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posterior approach total hip arthroplasty. Modifications to this guideline may be necessary dependent on physician specific instruction or other procedures performed. This evidence-based posterior total hip arthroplasty guideline is criterion-based; time frames and visits in each phase will vary depending on many factors. The therapist may modify the program appropriately depending on the individual’s goals for activity following posterior total hip arthroplasty. </w:t>
      </w:r>
    </w:p>
    <w:p w:rsidR="003B1725" w:rsidRDefault="00BE0B60" w:rsidP="00BE0B60">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3B1725" w:rsidRDefault="00326B02" w:rsidP="003B1725">
      <w:pPr>
        <w:rPr>
          <w:rFonts w:ascii="Century Gothic" w:hAnsi="Century Gothic"/>
          <w:b/>
          <w:sz w:val="20"/>
          <w:szCs w:val="20"/>
          <w:u w:val="single"/>
        </w:rPr>
      </w:pPr>
      <w:r w:rsidRPr="00CF3888">
        <w:rPr>
          <w:rFonts w:ascii="Century Gothic" w:hAnsi="Century Gothic"/>
          <w:b/>
          <w:sz w:val="20"/>
          <w:szCs w:val="20"/>
          <w:u w:val="single"/>
        </w:rPr>
        <w:t>General Guidelines/Precautions:</w:t>
      </w:r>
    </w:p>
    <w:p w:rsidR="003B1725" w:rsidRPr="003B1725" w:rsidRDefault="003B1725" w:rsidP="003B1725">
      <w:pPr>
        <w:rPr>
          <w:rFonts w:ascii="Century Gothic" w:hAnsi="Century Gothic"/>
          <w:sz w:val="20"/>
          <w:szCs w:val="20"/>
        </w:rPr>
      </w:pPr>
      <w:r w:rsidRPr="003B1725">
        <w:rPr>
          <w:rFonts w:ascii="Century Gothic" w:hAnsi="Century Gothic"/>
          <w:sz w:val="20"/>
          <w:szCs w:val="20"/>
        </w:rPr>
        <w:t xml:space="preserve">Dislocation </w:t>
      </w:r>
      <w:r w:rsidR="00DB22C4">
        <w:rPr>
          <w:rFonts w:ascii="Century Gothic" w:hAnsi="Century Gothic"/>
          <w:sz w:val="20"/>
          <w:szCs w:val="20"/>
        </w:rPr>
        <w:t xml:space="preserve">precautions: (To be </w:t>
      </w:r>
      <w:r w:rsidR="00DB22C4" w:rsidRPr="00FD5EDA">
        <w:rPr>
          <w:rFonts w:ascii="Century Gothic" w:hAnsi="Century Gothic"/>
          <w:sz w:val="20"/>
          <w:szCs w:val="20"/>
        </w:rPr>
        <w:t>followed lifelong</w:t>
      </w:r>
      <w:r w:rsidR="00DB22C4">
        <w:rPr>
          <w:rFonts w:ascii="Century Gothic" w:hAnsi="Century Gothic"/>
          <w:sz w:val="20"/>
          <w:szCs w:val="20"/>
        </w:rPr>
        <w:t xml:space="preserve"> </w:t>
      </w:r>
      <w:r w:rsidRPr="003B1725">
        <w:rPr>
          <w:rFonts w:ascii="Century Gothic" w:hAnsi="Century Gothic"/>
          <w:sz w:val="20"/>
          <w:szCs w:val="20"/>
        </w:rPr>
        <w:t>or as directed by surgeon.)</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WBAT with cemented hip</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r>
      <w:r w:rsidR="00DB22C4" w:rsidRPr="00FD5EDA">
        <w:rPr>
          <w:rFonts w:ascii="Century Gothic" w:hAnsi="Century Gothic"/>
          <w:sz w:val="20"/>
          <w:szCs w:val="20"/>
        </w:rPr>
        <w:t>WBAT</w:t>
      </w:r>
      <w:r w:rsidRPr="00FD5EDA">
        <w:rPr>
          <w:rFonts w:ascii="Century Gothic" w:hAnsi="Century Gothic"/>
          <w:sz w:val="20"/>
          <w:szCs w:val="20"/>
        </w:rPr>
        <w:t xml:space="preserve"> with</w:t>
      </w:r>
      <w:r w:rsidRPr="003B1725">
        <w:rPr>
          <w:rFonts w:ascii="Century Gothic" w:hAnsi="Century Gothic"/>
          <w:sz w:val="20"/>
          <w:szCs w:val="20"/>
        </w:rPr>
        <w:t xml:space="preserve"> porous in growth hips.</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flexion past 90 degrees</w:t>
      </w:r>
    </w:p>
    <w:p w:rsidR="003B1725" w:rsidRP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adduction past neutral</w:t>
      </w:r>
    </w:p>
    <w:p w:rsidR="003B1725" w:rsidRDefault="003B1725" w:rsidP="003B1725">
      <w:pPr>
        <w:pStyle w:val="ListParagraph"/>
        <w:numPr>
          <w:ilvl w:val="0"/>
          <w:numId w:val="1"/>
        </w:numPr>
        <w:rPr>
          <w:rFonts w:ascii="Century Gothic" w:hAnsi="Century Gothic"/>
          <w:sz w:val="20"/>
          <w:szCs w:val="20"/>
        </w:rPr>
      </w:pPr>
      <w:r w:rsidRPr="003B1725">
        <w:rPr>
          <w:rFonts w:ascii="Century Gothic" w:hAnsi="Century Gothic"/>
          <w:sz w:val="20"/>
          <w:szCs w:val="20"/>
        </w:rPr>
        <w:tab/>
        <w:t>No hip internal rotation especially with wt bearing.</w:t>
      </w:r>
    </w:p>
    <w:p w:rsidR="00CB16B3" w:rsidRPr="003B1725" w:rsidRDefault="00CB16B3" w:rsidP="003B1725">
      <w:pPr>
        <w:pStyle w:val="ListParagraph"/>
        <w:numPr>
          <w:ilvl w:val="0"/>
          <w:numId w:val="1"/>
        </w:numPr>
        <w:rPr>
          <w:rFonts w:ascii="Century Gothic" w:hAnsi="Century Gothic"/>
          <w:sz w:val="20"/>
          <w:szCs w:val="20"/>
        </w:rPr>
      </w:pPr>
      <w:r>
        <w:rPr>
          <w:rFonts w:ascii="Century Gothic" w:hAnsi="Century Gothic"/>
          <w:sz w:val="20"/>
          <w:szCs w:val="20"/>
        </w:rPr>
        <w:tab/>
        <w:t>No twisting at waist during weight bearing</w:t>
      </w:r>
    </w:p>
    <w:tbl>
      <w:tblPr>
        <w:tblStyle w:val="TableGrid"/>
        <w:tblW w:w="0" w:type="auto"/>
        <w:tblLook w:val="04A0" w:firstRow="1" w:lastRow="0" w:firstColumn="1" w:lastColumn="0" w:noHBand="0" w:noVBand="1"/>
      </w:tblPr>
      <w:tblGrid>
        <w:gridCol w:w="2515"/>
        <w:gridCol w:w="6118"/>
        <w:gridCol w:w="4317"/>
      </w:tblGrid>
      <w:tr w:rsidR="00904998" w:rsidRPr="00CF3888" w:rsidTr="003B4923">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904998">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AE58A2">
        <w:trPr>
          <w:trHeight w:val="1095"/>
        </w:trPr>
        <w:tc>
          <w:tcPr>
            <w:tcW w:w="2515" w:type="dxa"/>
            <w:tcBorders>
              <w:top w:val="double" w:sz="4" w:space="0" w:color="auto"/>
            </w:tcBorders>
          </w:tcPr>
          <w:p w:rsidR="00B259E9" w:rsidRPr="00CF3888" w:rsidRDefault="00B259E9" w:rsidP="00B259E9">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B259E9">
            <w:pPr>
              <w:rPr>
                <w:rFonts w:ascii="Century Gothic" w:hAnsi="Century Gothic"/>
                <w:b/>
                <w:sz w:val="20"/>
                <w:szCs w:val="20"/>
              </w:rPr>
            </w:pPr>
          </w:p>
          <w:p w:rsidR="00B259E9" w:rsidRPr="00CF3888" w:rsidRDefault="00B259E9" w:rsidP="00B259E9">
            <w:pPr>
              <w:rPr>
                <w:rFonts w:ascii="Century Gothic" w:hAnsi="Century Gothic"/>
                <w:i/>
                <w:sz w:val="20"/>
                <w:szCs w:val="20"/>
              </w:rPr>
            </w:pPr>
            <w:r w:rsidRPr="00CF3888">
              <w:rPr>
                <w:rFonts w:ascii="Century Gothic" w:hAnsi="Century Gothic"/>
                <w:i/>
                <w:sz w:val="20"/>
                <w:szCs w:val="20"/>
              </w:rPr>
              <w:t>Patient Education/Pre-Op Phase</w:t>
            </w:r>
          </w:p>
        </w:tc>
        <w:tc>
          <w:tcPr>
            <w:tcW w:w="6118" w:type="dxa"/>
            <w:tcBorders>
              <w:top w:val="double" w:sz="4" w:space="0" w:color="auto"/>
            </w:tcBorders>
          </w:tcPr>
          <w:p w:rsidR="00B259E9" w:rsidRPr="00CF3888" w:rsidRDefault="002B0440" w:rsidP="00EB4144">
            <w:pPr>
              <w:rPr>
                <w:rFonts w:ascii="Century Gothic" w:hAnsi="Century Gothic"/>
                <w:i/>
                <w:sz w:val="20"/>
                <w:szCs w:val="20"/>
              </w:rPr>
            </w:pPr>
            <w:r>
              <w:rPr>
                <w:rFonts w:ascii="Century Gothic" w:hAnsi="Century Gothic"/>
                <w:i/>
                <w:sz w:val="20"/>
                <w:szCs w:val="20"/>
              </w:rPr>
              <w:t>Educate</w:t>
            </w:r>
            <w:r w:rsidR="00EB4144"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5902"/>
            </w:tblGrid>
            <w:tr w:rsidR="002B0440" w:rsidRPr="002B0440">
              <w:trPr>
                <w:trHeight w:val="222"/>
              </w:trPr>
              <w:tc>
                <w:tcPr>
                  <w:tcW w:w="0" w:type="auto"/>
                </w:tcPr>
                <w:p w:rsidR="002B0440" w:rsidRPr="002B0440" w:rsidRDefault="002B0440" w:rsidP="001C4EA8">
                  <w:pPr>
                    <w:spacing w:after="0" w:line="240" w:lineRule="auto"/>
                    <w:ind w:left="288"/>
                    <w:rPr>
                      <w:rFonts w:ascii="Century Gothic" w:hAnsi="Century Gothic"/>
                      <w:sz w:val="20"/>
                      <w:szCs w:val="20"/>
                    </w:rPr>
                  </w:pPr>
                  <w:r w:rsidRPr="002B0440">
                    <w:rPr>
                      <w:rFonts w:ascii="Century Gothic" w:hAnsi="Century Gothic"/>
                      <w:sz w:val="20"/>
                      <w:szCs w:val="20"/>
                    </w:rPr>
                    <w:t xml:space="preserve">Anatomy, existing pathology, post-op rehab schedule, bracing, and expected progressions </w:t>
                  </w:r>
                </w:p>
              </w:tc>
            </w:tr>
          </w:tbl>
          <w:p w:rsidR="00EB4144" w:rsidRPr="00CF3888" w:rsidRDefault="00EB4144" w:rsidP="00EB4144">
            <w:pPr>
              <w:ind w:left="288"/>
              <w:rPr>
                <w:rFonts w:ascii="Century Gothic" w:hAnsi="Century Gothic"/>
                <w:sz w:val="20"/>
                <w:szCs w:val="20"/>
              </w:rPr>
            </w:pPr>
          </w:p>
          <w:p w:rsidR="00EB4144" w:rsidRPr="00CF3888" w:rsidRDefault="00EB4144" w:rsidP="00EB4144">
            <w:pPr>
              <w:rPr>
                <w:rFonts w:ascii="Century Gothic" w:hAnsi="Century Gothic"/>
                <w:i/>
                <w:sz w:val="20"/>
                <w:szCs w:val="20"/>
              </w:rPr>
            </w:pPr>
            <w:r w:rsidRPr="00CF3888">
              <w:rPr>
                <w:rFonts w:ascii="Century Gothic" w:hAnsi="Century Gothic"/>
                <w:i/>
                <w:sz w:val="20"/>
                <w:szCs w:val="20"/>
              </w:rPr>
              <w:t>Instruct on Pre-Op exercises:</w:t>
            </w:r>
          </w:p>
          <w:p w:rsidR="00FD5EDA" w:rsidRPr="00FD5EDA" w:rsidRDefault="00EB4144" w:rsidP="00FD5EDA">
            <w:pPr>
              <w:pStyle w:val="ListParagraph"/>
              <w:numPr>
                <w:ilvl w:val="0"/>
                <w:numId w:val="41"/>
              </w:numPr>
              <w:rPr>
                <w:rFonts w:ascii="Century Gothic" w:hAnsi="Century Gothic"/>
                <w:sz w:val="20"/>
                <w:szCs w:val="20"/>
              </w:rPr>
            </w:pPr>
            <w:r w:rsidRPr="00FD5EDA">
              <w:rPr>
                <w:rFonts w:ascii="Century Gothic" w:hAnsi="Century Gothic"/>
                <w:sz w:val="20"/>
                <w:szCs w:val="20"/>
              </w:rPr>
              <w:t>Prospective joint replacemen</w:t>
            </w:r>
            <w:r w:rsidR="00FD5EDA" w:rsidRPr="00FD5EDA">
              <w:rPr>
                <w:rFonts w:ascii="Century Gothic" w:hAnsi="Century Gothic"/>
                <w:sz w:val="20"/>
                <w:szCs w:val="20"/>
              </w:rPr>
              <w:t>t</w:t>
            </w:r>
          </w:p>
          <w:p w:rsidR="00EB4144" w:rsidRPr="00FD5EDA" w:rsidRDefault="00EB4144" w:rsidP="00FD5EDA">
            <w:pPr>
              <w:pStyle w:val="ListParagraph"/>
              <w:numPr>
                <w:ilvl w:val="0"/>
                <w:numId w:val="41"/>
              </w:numPr>
              <w:rPr>
                <w:rFonts w:ascii="Century Gothic" w:hAnsi="Century Gothic"/>
                <w:sz w:val="20"/>
                <w:szCs w:val="20"/>
              </w:rPr>
            </w:pPr>
            <w:r w:rsidRPr="00FD5EDA">
              <w:rPr>
                <w:rFonts w:ascii="Century Gothic" w:hAnsi="Century Gothic"/>
                <w:sz w:val="20"/>
                <w:szCs w:val="20"/>
              </w:rPr>
              <w:t>Home safety</w:t>
            </w:r>
          </w:p>
          <w:p w:rsidR="00944948" w:rsidRPr="00FD5EDA" w:rsidRDefault="00EB4144" w:rsidP="00FD5EDA">
            <w:pPr>
              <w:pStyle w:val="ListParagraph"/>
              <w:numPr>
                <w:ilvl w:val="0"/>
                <w:numId w:val="41"/>
              </w:numPr>
              <w:rPr>
                <w:rFonts w:ascii="Century Gothic" w:hAnsi="Century Gothic"/>
                <w:sz w:val="20"/>
                <w:szCs w:val="20"/>
              </w:rPr>
            </w:pPr>
            <w:r w:rsidRPr="00FD5EDA">
              <w:rPr>
                <w:rFonts w:ascii="Century Gothic" w:hAnsi="Century Gothic"/>
                <w:sz w:val="20"/>
                <w:szCs w:val="20"/>
              </w:rPr>
              <w:t>Equipment recommendations</w:t>
            </w:r>
          </w:p>
          <w:p w:rsidR="00944948" w:rsidRDefault="00944948" w:rsidP="00944948">
            <w:pPr>
              <w:ind w:left="720"/>
              <w:rPr>
                <w:rFonts w:ascii="Century Gothic" w:hAnsi="Century Gothic"/>
                <w:sz w:val="20"/>
                <w:szCs w:val="20"/>
              </w:rPr>
            </w:pPr>
          </w:p>
          <w:p w:rsidR="00C53ADB" w:rsidRPr="00944948" w:rsidRDefault="00C53ADB" w:rsidP="00944948">
            <w:pPr>
              <w:rPr>
                <w:rFonts w:ascii="Century Gothic" w:hAnsi="Century Gothic"/>
                <w:sz w:val="20"/>
                <w:szCs w:val="20"/>
              </w:rPr>
            </w:pPr>
            <w:r>
              <w:rPr>
                <w:rFonts w:ascii="Century Gothic" w:hAnsi="Century Gothic"/>
                <w:i/>
                <w:sz w:val="20"/>
                <w:szCs w:val="20"/>
              </w:rPr>
              <w:t>Overview of hospital stay</w:t>
            </w:r>
            <w:r w:rsidRPr="00CF3888">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65"/>
            </w:tblGrid>
            <w:tr w:rsidR="00C53ADB" w:rsidRPr="00C53ADB">
              <w:trPr>
                <w:trHeight w:val="465"/>
              </w:trPr>
              <w:tc>
                <w:tcPr>
                  <w:tcW w:w="0" w:type="auto"/>
                </w:tcPr>
                <w:p w:rsidR="00C53ADB" w:rsidRPr="00FD5EDA" w:rsidRDefault="00C53ADB" w:rsidP="00FD5EDA">
                  <w:pPr>
                    <w:pStyle w:val="ListParagraph"/>
                    <w:numPr>
                      <w:ilvl w:val="0"/>
                      <w:numId w:val="40"/>
                    </w:numPr>
                    <w:spacing w:after="0" w:line="240" w:lineRule="auto"/>
                    <w:rPr>
                      <w:rFonts w:ascii="Century Gothic" w:hAnsi="Century Gothic"/>
                      <w:sz w:val="20"/>
                      <w:szCs w:val="20"/>
                    </w:rPr>
                  </w:pPr>
                  <w:r w:rsidRPr="00FD5EDA">
                    <w:rPr>
                      <w:rFonts w:ascii="Century Gothic" w:hAnsi="Century Gothic"/>
                      <w:sz w:val="20"/>
                      <w:szCs w:val="20"/>
                    </w:rPr>
                    <w:lastRenderedPageBreak/>
                    <w:t xml:space="preserve">Nursing care </w:t>
                  </w:r>
                </w:p>
                <w:p w:rsidR="00C53ADB" w:rsidRPr="00FD5EDA" w:rsidRDefault="00C53ADB" w:rsidP="00FD5EDA">
                  <w:pPr>
                    <w:pStyle w:val="ListParagraph"/>
                    <w:numPr>
                      <w:ilvl w:val="0"/>
                      <w:numId w:val="40"/>
                    </w:numPr>
                    <w:spacing w:after="0" w:line="240" w:lineRule="auto"/>
                    <w:rPr>
                      <w:rFonts w:ascii="Century Gothic" w:hAnsi="Century Gothic"/>
                      <w:sz w:val="20"/>
                      <w:szCs w:val="20"/>
                    </w:rPr>
                  </w:pPr>
                  <w:r w:rsidRPr="00FD5EDA">
                    <w:rPr>
                      <w:rFonts w:ascii="Century Gothic" w:hAnsi="Century Gothic"/>
                      <w:sz w:val="20"/>
                      <w:szCs w:val="20"/>
                    </w:rPr>
                    <w:t xml:space="preserve">Therapy services </w:t>
                  </w:r>
                </w:p>
                <w:p w:rsidR="00C53ADB" w:rsidRPr="00FD5EDA" w:rsidRDefault="00C53ADB" w:rsidP="00FD5EDA">
                  <w:pPr>
                    <w:pStyle w:val="ListParagraph"/>
                    <w:numPr>
                      <w:ilvl w:val="0"/>
                      <w:numId w:val="40"/>
                    </w:numPr>
                    <w:spacing w:after="0" w:line="240" w:lineRule="auto"/>
                    <w:rPr>
                      <w:rFonts w:ascii="Century Gothic" w:hAnsi="Century Gothic"/>
                      <w:sz w:val="20"/>
                      <w:szCs w:val="20"/>
                    </w:rPr>
                  </w:pPr>
                  <w:r w:rsidRPr="00FD5EDA">
                    <w:rPr>
                      <w:rFonts w:ascii="Century Gothic" w:hAnsi="Century Gothic"/>
                      <w:sz w:val="20"/>
                      <w:szCs w:val="20"/>
                    </w:rPr>
                    <w:t xml:space="preserve">Pharmacy </w:t>
                  </w:r>
                </w:p>
                <w:p w:rsidR="00C53ADB" w:rsidRPr="00FD5EDA" w:rsidRDefault="00C53ADB" w:rsidP="00FD5EDA">
                  <w:pPr>
                    <w:pStyle w:val="ListParagraph"/>
                    <w:numPr>
                      <w:ilvl w:val="0"/>
                      <w:numId w:val="40"/>
                    </w:numPr>
                    <w:spacing w:after="0" w:line="240" w:lineRule="auto"/>
                    <w:rPr>
                      <w:rFonts w:ascii="Century Gothic" w:hAnsi="Century Gothic"/>
                      <w:sz w:val="20"/>
                      <w:szCs w:val="20"/>
                    </w:rPr>
                  </w:pPr>
                  <w:r w:rsidRPr="00FD5EDA">
                    <w:rPr>
                      <w:rFonts w:ascii="Century Gothic" w:hAnsi="Century Gothic"/>
                      <w:sz w:val="20"/>
                      <w:szCs w:val="20"/>
                    </w:rPr>
                    <w:t xml:space="preserve">Discharge planning </w:t>
                  </w:r>
                </w:p>
              </w:tc>
            </w:tr>
          </w:tbl>
          <w:p w:rsidR="00C53ADB" w:rsidRPr="00CF3888" w:rsidRDefault="00C53ADB" w:rsidP="00C53ADB">
            <w:pPr>
              <w:ind w:left="288"/>
              <w:rPr>
                <w:rFonts w:ascii="Century Gothic" w:hAnsi="Century Gothic"/>
                <w:sz w:val="20"/>
                <w:szCs w:val="20"/>
              </w:rPr>
            </w:pPr>
          </w:p>
        </w:tc>
        <w:tc>
          <w:tcPr>
            <w:tcW w:w="4317" w:type="dxa"/>
            <w:tcBorders>
              <w:top w:val="double" w:sz="4" w:space="0" w:color="auto"/>
            </w:tcBorders>
          </w:tcPr>
          <w:p w:rsidR="00B259E9" w:rsidRPr="00CF3888" w:rsidRDefault="00E5395A" w:rsidP="00EB4144">
            <w:pPr>
              <w:rPr>
                <w:rFonts w:ascii="Century Gothic" w:hAnsi="Century Gothic"/>
                <w:i/>
                <w:sz w:val="20"/>
                <w:szCs w:val="20"/>
              </w:rPr>
            </w:pPr>
            <w:r w:rsidRPr="00CF3888">
              <w:rPr>
                <w:rFonts w:ascii="Century Gothic" w:hAnsi="Century Gothic"/>
                <w:i/>
                <w:sz w:val="20"/>
                <w:szCs w:val="20"/>
              </w:rPr>
              <w:lastRenderedPageBreak/>
              <w:t>Goals of Phase:</w:t>
            </w:r>
          </w:p>
          <w:p w:rsidR="00E5395A" w:rsidRPr="00CF3888" w:rsidRDefault="00E5395A" w:rsidP="00AB0774">
            <w:pPr>
              <w:pStyle w:val="ListParagraph"/>
              <w:numPr>
                <w:ilvl w:val="0"/>
                <w:numId w:val="3"/>
              </w:numPr>
              <w:ind w:left="936"/>
              <w:rPr>
                <w:rFonts w:ascii="Century Gothic" w:hAnsi="Century Gothic"/>
                <w:sz w:val="20"/>
                <w:szCs w:val="20"/>
              </w:rPr>
            </w:pPr>
            <w:r w:rsidRPr="00CF3888">
              <w:rPr>
                <w:rFonts w:ascii="Century Gothic" w:hAnsi="Century Gothic"/>
                <w:sz w:val="20"/>
                <w:szCs w:val="20"/>
              </w:rPr>
              <w:t>Understanding of pre-op exercises, instructions and overall plan of care</w:t>
            </w:r>
          </w:p>
          <w:p w:rsidR="00E5395A" w:rsidRPr="00CF3888" w:rsidRDefault="00E5395A" w:rsidP="00E5395A">
            <w:pPr>
              <w:rPr>
                <w:rFonts w:ascii="Century Gothic" w:hAnsi="Century Gothic"/>
                <w:sz w:val="20"/>
                <w:szCs w:val="20"/>
              </w:rPr>
            </w:pPr>
          </w:p>
          <w:p w:rsidR="00E5395A" w:rsidRPr="00CF3888" w:rsidRDefault="00E5395A" w:rsidP="00E5395A">
            <w:pPr>
              <w:rPr>
                <w:rFonts w:ascii="Century Gothic" w:hAnsi="Century Gothic"/>
                <w:i/>
                <w:sz w:val="20"/>
                <w:szCs w:val="20"/>
              </w:rPr>
            </w:pPr>
            <w:r w:rsidRPr="00CF3888">
              <w:rPr>
                <w:rFonts w:ascii="Century Gothic" w:hAnsi="Century Gothic"/>
                <w:i/>
                <w:sz w:val="20"/>
                <w:szCs w:val="20"/>
              </w:rPr>
              <w:t>Criteria to Advance to Next Phase:</w:t>
            </w:r>
          </w:p>
          <w:p w:rsidR="00E5395A" w:rsidRPr="002B0440" w:rsidRDefault="00E5395A" w:rsidP="00AB0774">
            <w:pPr>
              <w:pStyle w:val="ListParagraph"/>
              <w:numPr>
                <w:ilvl w:val="0"/>
                <w:numId w:val="4"/>
              </w:numPr>
              <w:ind w:left="936"/>
              <w:rPr>
                <w:rFonts w:ascii="Century Gothic" w:hAnsi="Century Gothic"/>
                <w:sz w:val="20"/>
                <w:szCs w:val="20"/>
              </w:rPr>
            </w:pPr>
            <w:r w:rsidRPr="00CF3888">
              <w:rPr>
                <w:rFonts w:ascii="Century Gothic" w:hAnsi="Century Gothic"/>
                <w:sz w:val="20"/>
                <w:szCs w:val="20"/>
              </w:rPr>
              <w:t>Surgery</w:t>
            </w:r>
          </w:p>
        </w:tc>
      </w:tr>
      <w:tr w:rsidR="00B259E9" w:rsidRPr="00CF3888" w:rsidTr="006169F8">
        <w:trPr>
          <w:trHeight w:val="2880"/>
        </w:trPr>
        <w:tc>
          <w:tcPr>
            <w:tcW w:w="2515" w:type="dxa"/>
          </w:tcPr>
          <w:p w:rsidR="00E5395A" w:rsidRPr="00CF3888" w:rsidRDefault="00E5395A" w:rsidP="00E5395A">
            <w:pPr>
              <w:rPr>
                <w:rFonts w:ascii="Century Gothic" w:hAnsi="Century Gothic"/>
                <w:b/>
                <w:sz w:val="20"/>
                <w:szCs w:val="20"/>
              </w:rPr>
            </w:pPr>
            <w:r w:rsidRPr="00CF3888">
              <w:rPr>
                <w:rFonts w:ascii="Century Gothic" w:hAnsi="Century Gothic"/>
                <w:b/>
                <w:sz w:val="20"/>
                <w:szCs w:val="20"/>
              </w:rPr>
              <w:t>Phase II</w:t>
            </w:r>
          </w:p>
          <w:p w:rsidR="00E5395A" w:rsidRPr="00CF3888" w:rsidRDefault="00E5395A" w:rsidP="00E5395A">
            <w:pPr>
              <w:rPr>
                <w:rFonts w:ascii="Century Gothic" w:hAnsi="Century Gothic"/>
                <w:b/>
                <w:sz w:val="20"/>
                <w:szCs w:val="20"/>
              </w:rPr>
            </w:pPr>
          </w:p>
          <w:p w:rsidR="00B259E9" w:rsidRPr="00CF3888" w:rsidRDefault="00944948" w:rsidP="00E5395A">
            <w:pPr>
              <w:rPr>
                <w:rFonts w:ascii="Century Gothic" w:hAnsi="Century Gothic"/>
                <w:sz w:val="20"/>
                <w:szCs w:val="20"/>
              </w:rPr>
            </w:pPr>
            <w:r>
              <w:rPr>
                <w:rFonts w:ascii="Century Gothic" w:hAnsi="Century Gothic"/>
                <w:i/>
                <w:sz w:val="20"/>
                <w:szCs w:val="20"/>
              </w:rPr>
              <w:t>Inpatient/OP in a Bed</w:t>
            </w:r>
          </w:p>
        </w:tc>
        <w:tc>
          <w:tcPr>
            <w:tcW w:w="6118" w:type="dxa"/>
          </w:tcPr>
          <w:p w:rsidR="003113E4" w:rsidRPr="00186B28" w:rsidRDefault="003113E4" w:rsidP="003113E4">
            <w:pPr>
              <w:pStyle w:val="Default"/>
              <w:rPr>
                <w:rFonts w:ascii="Century Gothic" w:hAnsi="Century Gothic"/>
                <w:sz w:val="20"/>
                <w:szCs w:val="20"/>
              </w:rPr>
            </w:pPr>
            <w:r w:rsidRPr="00186B28">
              <w:rPr>
                <w:rFonts w:ascii="Century Gothic" w:hAnsi="Century Gothic"/>
                <w:i/>
                <w:iCs/>
                <w:sz w:val="20"/>
                <w:szCs w:val="20"/>
              </w:rPr>
              <w:t xml:space="preserve">Immediate Post-operative instructions: </w:t>
            </w:r>
          </w:p>
          <w:p w:rsidR="003113E4" w:rsidRPr="00186B28" w:rsidRDefault="005950B8" w:rsidP="003113E4">
            <w:pPr>
              <w:ind w:left="288"/>
              <w:rPr>
                <w:rFonts w:ascii="Century Gothic" w:hAnsi="Century Gothic"/>
                <w:sz w:val="20"/>
                <w:szCs w:val="20"/>
              </w:rPr>
            </w:pPr>
            <w:r w:rsidRPr="00186B28">
              <w:rPr>
                <w:rFonts w:ascii="Century Gothic" w:hAnsi="Century Gothic"/>
                <w:sz w:val="20"/>
                <w:szCs w:val="20"/>
              </w:rPr>
              <w:t>Patient/family education and training for:</w:t>
            </w:r>
          </w:p>
          <w:p w:rsidR="005950B8" w:rsidRPr="00FD5EDA" w:rsidRDefault="005950B8" w:rsidP="00FD5EDA">
            <w:pPr>
              <w:pStyle w:val="ListParagraph"/>
              <w:numPr>
                <w:ilvl w:val="0"/>
                <w:numId w:val="39"/>
              </w:numPr>
              <w:rPr>
                <w:rFonts w:ascii="Century Gothic" w:hAnsi="Century Gothic"/>
                <w:sz w:val="20"/>
                <w:szCs w:val="20"/>
              </w:rPr>
            </w:pPr>
            <w:r w:rsidRPr="00FD5EDA">
              <w:rPr>
                <w:rFonts w:ascii="Century Gothic" w:hAnsi="Century Gothic"/>
                <w:sz w:val="20"/>
                <w:szCs w:val="20"/>
              </w:rPr>
              <w:t>Safety with mobility/transfers</w:t>
            </w:r>
          </w:p>
          <w:p w:rsidR="005950B8" w:rsidRPr="00FD5EDA" w:rsidRDefault="005950B8" w:rsidP="00FD5EDA">
            <w:pPr>
              <w:pStyle w:val="ListParagraph"/>
              <w:numPr>
                <w:ilvl w:val="0"/>
                <w:numId w:val="39"/>
              </w:numPr>
              <w:rPr>
                <w:rFonts w:ascii="Century Gothic" w:hAnsi="Century Gothic"/>
                <w:sz w:val="20"/>
                <w:szCs w:val="20"/>
              </w:rPr>
            </w:pPr>
            <w:r w:rsidRPr="00FD5EDA">
              <w:rPr>
                <w:rFonts w:ascii="Century Gothic" w:hAnsi="Century Gothic"/>
                <w:sz w:val="20"/>
                <w:szCs w:val="20"/>
              </w:rPr>
              <w:t>Icing and elevation</w:t>
            </w:r>
          </w:p>
          <w:p w:rsidR="005950B8" w:rsidRPr="00FD5EDA" w:rsidRDefault="005950B8" w:rsidP="00FD5EDA">
            <w:pPr>
              <w:pStyle w:val="ListParagraph"/>
              <w:numPr>
                <w:ilvl w:val="0"/>
                <w:numId w:val="39"/>
              </w:numPr>
              <w:rPr>
                <w:rFonts w:ascii="Century Gothic" w:hAnsi="Century Gothic"/>
                <w:sz w:val="20"/>
                <w:szCs w:val="20"/>
              </w:rPr>
            </w:pPr>
            <w:r w:rsidRPr="00FD5EDA">
              <w:rPr>
                <w:rFonts w:ascii="Century Gothic" w:hAnsi="Century Gothic"/>
                <w:sz w:val="20"/>
                <w:szCs w:val="20"/>
              </w:rPr>
              <w:t>Home Exercise Program</w:t>
            </w:r>
          </w:p>
          <w:p w:rsidR="005950B8" w:rsidRPr="00FD5EDA" w:rsidRDefault="005950B8" w:rsidP="00FD5EDA">
            <w:pPr>
              <w:pStyle w:val="ListParagraph"/>
              <w:numPr>
                <w:ilvl w:val="0"/>
                <w:numId w:val="39"/>
              </w:numPr>
              <w:rPr>
                <w:rFonts w:ascii="Century Gothic" w:hAnsi="Century Gothic"/>
                <w:sz w:val="20"/>
                <w:szCs w:val="20"/>
              </w:rPr>
            </w:pPr>
            <w:r w:rsidRPr="00FD5EDA">
              <w:rPr>
                <w:rFonts w:ascii="Century Gothic" w:hAnsi="Century Gothic"/>
                <w:sz w:val="20"/>
                <w:szCs w:val="20"/>
              </w:rPr>
              <w:t>Appropriate Home Modifications</w:t>
            </w:r>
          </w:p>
          <w:p w:rsidR="005950B8" w:rsidRPr="00186B28" w:rsidRDefault="005950B8" w:rsidP="005950B8">
            <w:pPr>
              <w:ind w:left="720"/>
              <w:rPr>
                <w:rFonts w:ascii="Century Gothic" w:hAnsi="Century Gothic"/>
                <w:sz w:val="20"/>
                <w:szCs w:val="20"/>
              </w:rPr>
            </w:pPr>
            <w:r w:rsidRPr="00186B28">
              <w:rPr>
                <w:rFonts w:ascii="Century Gothic" w:hAnsi="Century Gothic"/>
                <w:sz w:val="20"/>
                <w:szCs w:val="20"/>
              </w:rPr>
              <w:t xml:space="preserve"> </w:t>
            </w:r>
          </w:p>
          <w:p w:rsidR="000C5B32" w:rsidRPr="00FD5EDA" w:rsidRDefault="005950B8" w:rsidP="00FD5EDA">
            <w:pPr>
              <w:pStyle w:val="Default"/>
              <w:rPr>
                <w:rFonts w:ascii="Century Gothic" w:hAnsi="Century Gothic"/>
                <w:i/>
                <w:iCs/>
                <w:sz w:val="20"/>
                <w:szCs w:val="20"/>
              </w:rPr>
            </w:pPr>
            <w:r w:rsidRPr="00186B28">
              <w:rPr>
                <w:rFonts w:ascii="Century Gothic" w:hAnsi="Century Gothic"/>
                <w:i/>
                <w:iCs/>
                <w:sz w:val="20"/>
                <w:szCs w:val="20"/>
              </w:rPr>
              <w:t xml:space="preserve">Patient have Outpatient PT </w:t>
            </w:r>
            <w:r w:rsidR="000C5B32">
              <w:rPr>
                <w:rFonts w:ascii="Century Gothic" w:hAnsi="Century Gothic"/>
                <w:i/>
                <w:iCs/>
                <w:sz w:val="20"/>
                <w:szCs w:val="20"/>
              </w:rPr>
              <w:t xml:space="preserve">or HH </w:t>
            </w:r>
            <w:r w:rsidRPr="00FD5EDA">
              <w:rPr>
                <w:rFonts w:ascii="Century Gothic" w:hAnsi="Century Gothic"/>
                <w:i/>
                <w:iCs/>
                <w:sz w:val="20"/>
                <w:szCs w:val="20"/>
              </w:rPr>
              <w:t>begi</w:t>
            </w:r>
            <w:r w:rsidR="00E764CB" w:rsidRPr="00FD5EDA">
              <w:rPr>
                <w:rFonts w:ascii="Century Gothic" w:hAnsi="Century Gothic"/>
                <w:i/>
                <w:iCs/>
                <w:sz w:val="20"/>
                <w:szCs w:val="20"/>
              </w:rPr>
              <w:t xml:space="preserve">nning </w:t>
            </w:r>
            <w:r w:rsidR="0051330A" w:rsidRPr="00FD5EDA">
              <w:rPr>
                <w:rFonts w:ascii="Century Gothic" w:hAnsi="Century Gothic"/>
                <w:i/>
                <w:iCs/>
                <w:sz w:val="20"/>
                <w:szCs w:val="20"/>
              </w:rPr>
              <w:t>the week after surgery</w:t>
            </w:r>
            <w:r w:rsidR="00FD5EDA">
              <w:rPr>
                <w:rFonts w:ascii="Century Gothic" w:hAnsi="Century Gothic"/>
                <w:i/>
                <w:iCs/>
                <w:sz w:val="20"/>
                <w:szCs w:val="20"/>
              </w:rPr>
              <w:t xml:space="preserve">.  </w:t>
            </w:r>
            <w:r w:rsidR="000C5B32">
              <w:rPr>
                <w:rFonts w:ascii="Century Gothic" w:hAnsi="Century Gothic"/>
                <w:i/>
                <w:iCs/>
                <w:sz w:val="20"/>
                <w:szCs w:val="20"/>
              </w:rPr>
              <w:t xml:space="preserve">NA if </w:t>
            </w:r>
            <w:r w:rsidR="000C5B32" w:rsidRPr="00186B28">
              <w:rPr>
                <w:rFonts w:ascii="Century Gothic" w:hAnsi="Century Gothic"/>
                <w:sz w:val="20"/>
                <w:szCs w:val="20"/>
              </w:rPr>
              <w:t>discharging to swing bed or SNF</w:t>
            </w:r>
          </w:p>
          <w:p w:rsidR="005950B8" w:rsidRPr="00FD5EDA" w:rsidRDefault="005950B8" w:rsidP="00FD5EDA">
            <w:pPr>
              <w:pStyle w:val="ListParagraph"/>
              <w:numPr>
                <w:ilvl w:val="0"/>
                <w:numId w:val="38"/>
              </w:numPr>
              <w:rPr>
                <w:rFonts w:ascii="Century Gothic" w:hAnsi="Century Gothic"/>
                <w:sz w:val="20"/>
                <w:szCs w:val="20"/>
              </w:rPr>
            </w:pPr>
            <w:r w:rsidRPr="00FD5EDA">
              <w:rPr>
                <w:rFonts w:ascii="Century Gothic" w:hAnsi="Century Gothic"/>
                <w:sz w:val="20"/>
                <w:szCs w:val="20"/>
              </w:rPr>
              <w:t>Patient/family education and training for:</w:t>
            </w:r>
          </w:p>
          <w:p w:rsidR="005950B8" w:rsidRPr="00FD5EDA" w:rsidRDefault="005950B8" w:rsidP="00FD5EDA">
            <w:pPr>
              <w:pStyle w:val="ListParagraph"/>
              <w:numPr>
                <w:ilvl w:val="0"/>
                <w:numId w:val="38"/>
              </w:numPr>
              <w:rPr>
                <w:rFonts w:ascii="Century Gothic" w:hAnsi="Century Gothic"/>
                <w:sz w:val="20"/>
                <w:szCs w:val="20"/>
              </w:rPr>
            </w:pPr>
            <w:r w:rsidRPr="00FD5EDA">
              <w:rPr>
                <w:rFonts w:ascii="Century Gothic" w:hAnsi="Century Gothic"/>
                <w:sz w:val="20"/>
                <w:szCs w:val="20"/>
              </w:rPr>
              <w:t>Utilize JRMC HEP</w:t>
            </w:r>
            <w:r w:rsidR="00E764CB" w:rsidRPr="00FD5EDA">
              <w:rPr>
                <w:rFonts w:ascii="Century Gothic" w:hAnsi="Century Gothic"/>
                <w:sz w:val="20"/>
                <w:szCs w:val="20"/>
              </w:rPr>
              <w:t xml:space="preserve"> performed 2x/day in hospital and at home.</w:t>
            </w:r>
          </w:p>
          <w:p w:rsidR="005950B8" w:rsidRPr="00FD5EDA" w:rsidRDefault="005950B8" w:rsidP="00FD5EDA">
            <w:pPr>
              <w:pStyle w:val="ListParagraph"/>
              <w:numPr>
                <w:ilvl w:val="0"/>
                <w:numId w:val="38"/>
              </w:numPr>
              <w:rPr>
                <w:rFonts w:ascii="Century Gothic" w:hAnsi="Century Gothic"/>
                <w:sz w:val="20"/>
                <w:szCs w:val="20"/>
              </w:rPr>
            </w:pPr>
            <w:r w:rsidRPr="00FD5EDA">
              <w:rPr>
                <w:rFonts w:ascii="Century Gothic" w:hAnsi="Century Gothic"/>
                <w:sz w:val="20"/>
                <w:szCs w:val="20"/>
              </w:rPr>
              <w:t>Icing and elevation</w:t>
            </w:r>
          </w:p>
          <w:p w:rsidR="005950B8" w:rsidRPr="00FD5EDA" w:rsidRDefault="005950B8" w:rsidP="00FD5EDA">
            <w:pPr>
              <w:pStyle w:val="ListParagraph"/>
              <w:numPr>
                <w:ilvl w:val="0"/>
                <w:numId w:val="38"/>
              </w:numPr>
              <w:rPr>
                <w:rFonts w:ascii="Century Gothic" w:hAnsi="Century Gothic"/>
                <w:sz w:val="20"/>
                <w:szCs w:val="20"/>
              </w:rPr>
            </w:pPr>
            <w:r w:rsidRPr="00FD5EDA">
              <w:rPr>
                <w:rFonts w:ascii="Century Gothic" w:hAnsi="Century Gothic"/>
                <w:sz w:val="20"/>
                <w:szCs w:val="20"/>
              </w:rPr>
              <w:t>Home Exercise Program</w:t>
            </w:r>
          </w:p>
          <w:p w:rsidR="005950B8" w:rsidRPr="00FD5EDA" w:rsidRDefault="005950B8" w:rsidP="00FD5EDA">
            <w:pPr>
              <w:pStyle w:val="ListParagraph"/>
              <w:numPr>
                <w:ilvl w:val="0"/>
                <w:numId w:val="38"/>
              </w:numPr>
              <w:rPr>
                <w:rFonts w:ascii="Century Gothic" w:hAnsi="Century Gothic"/>
                <w:sz w:val="20"/>
                <w:szCs w:val="20"/>
              </w:rPr>
            </w:pPr>
            <w:r w:rsidRPr="00FD5EDA">
              <w:rPr>
                <w:rFonts w:ascii="Century Gothic" w:hAnsi="Century Gothic"/>
                <w:sz w:val="20"/>
                <w:szCs w:val="20"/>
              </w:rPr>
              <w:t>Appropriate Home Modifications</w:t>
            </w:r>
          </w:p>
          <w:p w:rsidR="003113E4" w:rsidRPr="00186B28" w:rsidRDefault="003113E4" w:rsidP="00E764CB">
            <w:pPr>
              <w:rPr>
                <w:rFonts w:ascii="Century Gothic" w:hAnsi="Century Gothic"/>
                <w:sz w:val="20"/>
                <w:szCs w:val="20"/>
              </w:rPr>
            </w:pPr>
            <w:r w:rsidRPr="00186B28">
              <w:rPr>
                <w:rFonts w:ascii="Century Gothic" w:hAnsi="Century Gothic"/>
                <w:sz w:val="20"/>
                <w:szCs w:val="20"/>
              </w:rPr>
              <w:t xml:space="preserve"> </w:t>
            </w:r>
          </w:p>
        </w:tc>
        <w:tc>
          <w:tcPr>
            <w:tcW w:w="4317" w:type="dxa"/>
          </w:tcPr>
          <w:p w:rsidR="00B259E9" w:rsidRPr="00CF3888" w:rsidRDefault="003575EC" w:rsidP="003575EC">
            <w:pPr>
              <w:rPr>
                <w:rFonts w:ascii="Century Gothic" w:hAnsi="Century Gothic"/>
                <w:i/>
                <w:sz w:val="20"/>
                <w:szCs w:val="20"/>
              </w:rPr>
            </w:pPr>
            <w:r w:rsidRPr="00CF3888">
              <w:rPr>
                <w:rFonts w:ascii="Century Gothic" w:hAnsi="Century Gothic"/>
                <w:i/>
                <w:sz w:val="20"/>
                <w:szCs w:val="20"/>
              </w:rPr>
              <w:t>Goals of Phase:</w:t>
            </w:r>
          </w:p>
          <w:p w:rsidR="003575EC" w:rsidRPr="00CF3888" w:rsidRDefault="003575EC" w:rsidP="003575EC">
            <w:pPr>
              <w:ind w:left="288"/>
              <w:rPr>
                <w:rFonts w:ascii="Century Gothic" w:hAnsi="Century Gothic"/>
                <w:sz w:val="20"/>
                <w:szCs w:val="20"/>
              </w:rPr>
            </w:pPr>
            <w:r w:rsidRPr="00CF3888">
              <w:rPr>
                <w:rFonts w:ascii="Century Gothic" w:hAnsi="Century Gothic"/>
                <w:sz w:val="20"/>
                <w:szCs w:val="20"/>
              </w:rPr>
              <w:t>Functional goals: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with transfers</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 xml:space="preserve">SBA with bed mobility </w:t>
            </w:r>
            <w:r w:rsidR="00944948">
              <w:rPr>
                <w:rFonts w:ascii="Century Gothic" w:hAnsi="Century Gothic"/>
                <w:sz w:val="20"/>
                <w:szCs w:val="20"/>
              </w:rPr>
              <w:t>(with/without leg lifter)</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CGA stair navigation with AD</w:t>
            </w:r>
          </w:p>
          <w:p w:rsidR="002B3719" w:rsidRDefault="002B3719" w:rsidP="003575EC">
            <w:pPr>
              <w:pStyle w:val="ListParagraph"/>
              <w:numPr>
                <w:ilvl w:val="0"/>
                <w:numId w:val="6"/>
              </w:numPr>
              <w:rPr>
                <w:rFonts w:ascii="Century Gothic" w:hAnsi="Century Gothic"/>
                <w:sz w:val="20"/>
                <w:szCs w:val="20"/>
              </w:rPr>
            </w:pPr>
            <w:r>
              <w:rPr>
                <w:rFonts w:ascii="Century Gothic" w:hAnsi="Century Gothic"/>
                <w:sz w:val="20"/>
                <w:szCs w:val="20"/>
              </w:rPr>
              <w:t>SBA ambulation for household distances with AD</w:t>
            </w:r>
          </w:p>
          <w:p w:rsidR="002B3719"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Min A for car transfer (with/without leg lifter)</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SBA for bathing/dressing (with or without adaptive equipment)</w:t>
            </w:r>
          </w:p>
          <w:p w:rsidR="00944948" w:rsidRDefault="00944948" w:rsidP="003575EC">
            <w:pPr>
              <w:pStyle w:val="ListParagraph"/>
              <w:numPr>
                <w:ilvl w:val="0"/>
                <w:numId w:val="6"/>
              </w:numPr>
              <w:rPr>
                <w:rFonts w:ascii="Century Gothic" w:hAnsi="Century Gothic"/>
                <w:sz w:val="20"/>
                <w:szCs w:val="20"/>
              </w:rPr>
            </w:pPr>
            <w:r>
              <w:rPr>
                <w:rFonts w:ascii="Century Gothic" w:hAnsi="Century Gothic"/>
                <w:sz w:val="20"/>
                <w:szCs w:val="20"/>
              </w:rPr>
              <w:t>CGA for shower transfer with appropriate modification</w:t>
            </w:r>
          </w:p>
          <w:p w:rsidR="002B3719" w:rsidRDefault="00944948" w:rsidP="00944948">
            <w:pPr>
              <w:pStyle w:val="ListParagraph"/>
              <w:numPr>
                <w:ilvl w:val="0"/>
                <w:numId w:val="6"/>
              </w:numPr>
              <w:rPr>
                <w:rFonts w:ascii="Century Gothic" w:hAnsi="Century Gothic"/>
                <w:sz w:val="20"/>
                <w:szCs w:val="20"/>
              </w:rPr>
            </w:pPr>
            <w:r>
              <w:rPr>
                <w:rFonts w:ascii="Century Gothic" w:hAnsi="Century Gothic"/>
                <w:sz w:val="20"/>
                <w:szCs w:val="20"/>
              </w:rPr>
              <w:t>SBA for toilet transfer with appropriate modification</w:t>
            </w:r>
          </w:p>
          <w:p w:rsidR="00AC704F" w:rsidRDefault="00AC704F" w:rsidP="00AC704F">
            <w:pPr>
              <w:pStyle w:val="ListParagraph"/>
              <w:ind w:left="936"/>
              <w:rPr>
                <w:rFonts w:ascii="Century Gothic" w:hAnsi="Century Gothic"/>
                <w:sz w:val="20"/>
                <w:szCs w:val="20"/>
              </w:rPr>
            </w:pPr>
          </w:p>
          <w:p w:rsidR="006B11AD" w:rsidRPr="006B11AD" w:rsidRDefault="006B11AD" w:rsidP="006B11AD">
            <w:pPr>
              <w:pStyle w:val="Default"/>
              <w:rPr>
                <w:rFonts w:ascii="Century Gothic" w:hAnsi="Century Gothic"/>
                <w:sz w:val="20"/>
                <w:szCs w:val="20"/>
              </w:rPr>
            </w:pPr>
            <w:r w:rsidRPr="006B11AD">
              <w:rPr>
                <w:rFonts w:ascii="Century Gothic" w:hAnsi="Century Gothic"/>
                <w:i/>
                <w:iCs/>
                <w:sz w:val="20"/>
                <w:szCs w:val="20"/>
              </w:rPr>
              <w:t xml:space="preserve">Criteria to Advance to Next Phase: </w:t>
            </w:r>
          </w:p>
          <w:p w:rsidR="006B11AD" w:rsidRPr="00AC704F" w:rsidRDefault="006B11AD" w:rsidP="00186B28">
            <w:pPr>
              <w:pStyle w:val="ListParagraph"/>
              <w:numPr>
                <w:ilvl w:val="0"/>
                <w:numId w:val="37"/>
              </w:numPr>
              <w:ind w:left="936"/>
              <w:rPr>
                <w:rFonts w:ascii="Century Gothic" w:hAnsi="Century Gothic"/>
                <w:sz w:val="20"/>
                <w:szCs w:val="20"/>
              </w:rPr>
            </w:pPr>
            <w:r w:rsidRPr="00AC704F">
              <w:rPr>
                <w:rFonts w:ascii="Century Gothic" w:hAnsi="Century Gothic"/>
                <w:sz w:val="20"/>
                <w:szCs w:val="20"/>
              </w:rPr>
              <w:t>Discharge from acute care setting</w:t>
            </w:r>
            <w:r>
              <w:t xml:space="preserve"> </w:t>
            </w: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III</w:t>
            </w:r>
          </w:p>
          <w:p w:rsidR="006B11AD" w:rsidRDefault="006B11AD" w:rsidP="003575EC">
            <w:pPr>
              <w:rPr>
                <w:rFonts w:ascii="Century Gothic" w:hAnsi="Century Gothic"/>
                <w:i/>
                <w:sz w:val="20"/>
                <w:szCs w:val="20"/>
              </w:rPr>
            </w:pPr>
          </w:p>
          <w:p w:rsidR="006B11AD" w:rsidRPr="006B11AD" w:rsidRDefault="006B11AD" w:rsidP="006B11AD">
            <w:pPr>
              <w:pStyle w:val="Default"/>
              <w:rPr>
                <w:rFonts w:ascii="Century Gothic" w:hAnsi="Century Gothic"/>
                <w:i/>
                <w:iCs/>
                <w:sz w:val="22"/>
                <w:szCs w:val="22"/>
              </w:rPr>
            </w:pPr>
            <w:r w:rsidRPr="006B11AD">
              <w:rPr>
                <w:rFonts w:ascii="Century Gothic" w:hAnsi="Century Gothic"/>
                <w:i/>
                <w:iCs/>
                <w:sz w:val="22"/>
                <w:szCs w:val="22"/>
              </w:rPr>
              <w:t>Protected Motion &amp; Muscle Activation Phase</w:t>
            </w:r>
          </w:p>
          <w:p w:rsidR="006B11AD" w:rsidRPr="006B11AD" w:rsidRDefault="006B11AD" w:rsidP="006B11AD">
            <w:pPr>
              <w:pStyle w:val="Default"/>
              <w:rPr>
                <w:rFonts w:ascii="Century Gothic" w:hAnsi="Century Gothic"/>
                <w:sz w:val="22"/>
                <w:szCs w:val="22"/>
              </w:rPr>
            </w:pPr>
            <w:r w:rsidRPr="006B11AD">
              <w:rPr>
                <w:rFonts w:ascii="Century Gothic" w:hAnsi="Century Gothic"/>
                <w:i/>
                <w:iCs/>
                <w:sz w:val="22"/>
                <w:szCs w:val="22"/>
              </w:rPr>
              <w:t xml:space="preserve"> </w:t>
            </w:r>
          </w:p>
          <w:p w:rsidR="006B11AD" w:rsidRPr="00CF3888" w:rsidRDefault="006B11AD" w:rsidP="006B11AD">
            <w:pPr>
              <w:rPr>
                <w:rFonts w:ascii="Century Gothic" w:hAnsi="Century Gothic"/>
                <w:sz w:val="20"/>
                <w:szCs w:val="20"/>
              </w:rPr>
            </w:pPr>
            <w:r w:rsidRPr="006B11AD">
              <w:rPr>
                <w:rFonts w:ascii="Century Gothic" w:hAnsi="Century Gothic"/>
              </w:rPr>
              <w:t>Expected visits: 4-6</w:t>
            </w:r>
            <w:r>
              <w:t xml:space="preserve"> </w:t>
            </w:r>
          </w:p>
        </w:tc>
        <w:tc>
          <w:tcPr>
            <w:tcW w:w="6118" w:type="dxa"/>
          </w:tcPr>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Specific Instructions: </w:t>
            </w:r>
          </w:p>
          <w:p w:rsidR="00071AB8" w:rsidRPr="00071AB8" w:rsidRDefault="00071AB8" w:rsidP="001C4EA8">
            <w:pPr>
              <w:pStyle w:val="Default"/>
              <w:numPr>
                <w:ilvl w:val="0"/>
                <w:numId w:val="43"/>
              </w:numPr>
              <w:rPr>
                <w:rFonts w:ascii="Century Gothic" w:hAnsi="Century Gothic"/>
                <w:sz w:val="20"/>
                <w:szCs w:val="20"/>
              </w:rPr>
            </w:pPr>
            <w:r w:rsidRPr="00071AB8">
              <w:rPr>
                <w:rFonts w:ascii="Century Gothic" w:hAnsi="Century Gothic"/>
                <w:sz w:val="20"/>
                <w:szCs w:val="20"/>
              </w:rPr>
              <w:t>Comp</w:t>
            </w:r>
            <w:r w:rsidR="003A0403">
              <w:rPr>
                <w:rFonts w:ascii="Century Gothic" w:hAnsi="Century Gothic"/>
                <w:sz w:val="20"/>
                <w:szCs w:val="20"/>
              </w:rPr>
              <w:t xml:space="preserve">lete hip outcome tool (HOOS or </w:t>
            </w:r>
            <w:r w:rsidRPr="00071AB8">
              <w:rPr>
                <w:rFonts w:ascii="Century Gothic" w:hAnsi="Century Gothic"/>
                <w:sz w:val="20"/>
                <w:szCs w:val="20"/>
              </w:rPr>
              <w:t xml:space="preserve">HOOS JR) </w:t>
            </w:r>
          </w:p>
          <w:p w:rsidR="00873A2A" w:rsidRDefault="00873A2A" w:rsidP="00071AB8">
            <w:pPr>
              <w:pStyle w:val="Default"/>
              <w:rPr>
                <w:rFonts w:ascii="Century Gothic" w:hAnsi="Century Gothic"/>
                <w:i/>
                <w:iCs/>
                <w:sz w:val="20"/>
                <w:szCs w:val="20"/>
              </w:rPr>
            </w:pPr>
          </w:p>
          <w:p w:rsidR="00071AB8" w:rsidRPr="00071AB8" w:rsidRDefault="00071AB8" w:rsidP="00071AB8">
            <w:pPr>
              <w:pStyle w:val="Default"/>
              <w:rPr>
                <w:rFonts w:ascii="Century Gothic" w:hAnsi="Century Gothic"/>
                <w:sz w:val="20"/>
                <w:szCs w:val="20"/>
              </w:rPr>
            </w:pPr>
            <w:r w:rsidRPr="00071AB8">
              <w:rPr>
                <w:rFonts w:ascii="Century Gothic" w:hAnsi="Century Gothic"/>
                <w:i/>
                <w:iCs/>
                <w:sz w:val="20"/>
                <w:szCs w:val="20"/>
              </w:rPr>
              <w:t xml:space="preserve">Suggested Treatments: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ROM:</w:t>
            </w:r>
            <w:r w:rsidRPr="00071AB8">
              <w:rPr>
                <w:rFonts w:ascii="Century Gothic" w:hAnsi="Century Gothic"/>
                <w:sz w:val="20"/>
                <w:szCs w:val="20"/>
              </w:rPr>
              <w:t xml:space="preserve"> P/A/AAROM within hip precautions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Manual Therapy:</w:t>
            </w:r>
            <w:r w:rsidRPr="00071AB8">
              <w:rPr>
                <w:rFonts w:ascii="Century Gothic" w:hAnsi="Century Gothic"/>
                <w:sz w:val="20"/>
                <w:szCs w:val="20"/>
              </w:rPr>
              <w:t xml:space="preserve"> soft tissue mobilization and lymph drainage as indicated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Stretching:</w:t>
            </w:r>
            <w:r w:rsidRPr="00071AB8">
              <w:rPr>
                <w:rFonts w:ascii="Century Gothic" w:hAnsi="Century Gothic"/>
                <w:sz w:val="20"/>
                <w:szCs w:val="20"/>
              </w:rPr>
              <w:t xml:space="preserve"> passively including hip flexor to </w:t>
            </w:r>
            <w:r w:rsidR="003A0403">
              <w:rPr>
                <w:rFonts w:ascii="Century Gothic" w:hAnsi="Century Gothic"/>
                <w:sz w:val="20"/>
                <w:szCs w:val="20"/>
              </w:rPr>
              <w:t xml:space="preserve">neutral (Thomas test position) </w:t>
            </w:r>
            <w:r w:rsidRPr="00071AB8">
              <w:rPr>
                <w:rFonts w:ascii="Century Gothic" w:hAnsi="Century Gothic"/>
                <w:sz w:val="20"/>
                <w:szCs w:val="20"/>
              </w:rPr>
              <w:t xml:space="preserve">or prone lie, quads, hamstrings, adductors and calf. </w:t>
            </w:r>
          </w:p>
          <w:p w:rsidR="00071AB8" w:rsidRPr="00071AB8" w:rsidRDefault="00071AB8" w:rsidP="00F52E1B">
            <w:pPr>
              <w:pStyle w:val="Default"/>
              <w:ind w:left="288"/>
              <w:rPr>
                <w:rFonts w:ascii="Century Gothic" w:hAnsi="Century Gothic"/>
                <w:sz w:val="20"/>
                <w:szCs w:val="20"/>
              </w:rPr>
            </w:pPr>
            <w:r w:rsidRPr="00F52E1B">
              <w:rPr>
                <w:rFonts w:ascii="Century Gothic" w:hAnsi="Century Gothic"/>
                <w:sz w:val="20"/>
                <w:szCs w:val="20"/>
                <w:u w:val="single"/>
              </w:rPr>
              <w:t>Modalities:</w:t>
            </w:r>
            <w:r w:rsidRPr="00071AB8">
              <w:rPr>
                <w:rFonts w:ascii="Century Gothic" w:hAnsi="Century Gothic"/>
                <w:sz w:val="20"/>
                <w:szCs w:val="20"/>
              </w:rPr>
              <w:t xml:space="preserve"> Edema controlling treatments if appropriate </w:t>
            </w:r>
          </w:p>
          <w:p w:rsidR="00071AB8" w:rsidRPr="00F52E1B" w:rsidRDefault="00071AB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Therapeutic Exercise: </w:t>
            </w:r>
          </w:p>
          <w:p w:rsidR="00F52E1B"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Nustep/bike maintaining hip precautions </w:t>
            </w:r>
          </w:p>
          <w:p w:rsidR="00F52E1B"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Supine exercises: quad/gluteal/hamstring/adductor sets, ankle pumps, assisted to active heel slides, short arc quad, bridging, hip abduction a</w:t>
            </w:r>
            <w:r w:rsidR="00F52E1B">
              <w:rPr>
                <w:rFonts w:ascii="Century Gothic" w:hAnsi="Century Gothic"/>
                <w:sz w:val="20"/>
                <w:szCs w:val="20"/>
              </w:rPr>
              <w:t xml:space="preserve">s indicated </w:t>
            </w:r>
          </w:p>
          <w:p w:rsidR="00071AB8" w:rsidRPr="00071AB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 xml:space="preserve">Sitting exercises including resisted LAQ and hamstring curl </w:t>
            </w:r>
          </w:p>
          <w:p w:rsidR="00071AB8" w:rsidRPr="00071AB8" w:rsidRDefault="003A0403" w:rsidP="00735161">
            <w:pPr>
              <w:pStyle w:val="Default"/>
              <w:numPr>
                <w:ilvl w:val="1"/>
                <w:numId w:val="23"/>
              </w:numPr>
              <w:ind w:left="936"/>
              <w:rPr>
                <w:rFonts w:ascii="Century Gothic" w:hAnsi="Century Gothic"/>
                <w:sz w:val="20"/>
                <w:szCs w:val="20"/>
              </w:rPr>
            </w:pPr>
            <w:r>
              <w:rPr>
                <w:rFonts w:ascii="Century Gothic" w:hAnsi="Century Gothic"/>
                <w:sz w:val="20"/>
                <w:szCs w:val="20"/>
              </w:rPr>
              <w:t>S</w:t>
            </w:r>
            <w:r w:rsidR="00071AB8" w:rsidRPr="00071AB8">
              <w:rPr>
                <w:rFonts w:ascii="Century Gothic" w:hAnsi="Century Gothic"/>
                <w:sz w:val="20"/>
                <w:szCs w:val="20"/>
              </w:rPr>
              <w:t xml:space="preserve">idelying exercises including hip abduction and CLAM at 2-3 weeks as indicated (surgeon specific) </w:t>
            </w:r>
          </w:p>
          <w:p w:rsidR="00071AB8" w:rsidRPr="001F3C28" w:rsidRDefault="00071AB8" w:rsidP="00735161">
            <w:pPr>
              <w:pStyle w:val="Default"/>
              <w:numPr>
                <w:ilvl w:val="1"/>
                <w:numId w:val="23"/>
              </w:numPr>
              <w:ind w:left="936"/>
              <w:rPr>
                <w:rFonts w:ascii="Century Gothic" w:hAnsi="Century Gothic"/>
                <w:sz w:val="20"/>
                <w:szCs w:val="20"/>
              </w:rPr>
            </w:pPr>
            <w:r w:rsidRPr="00071AB8">
              <w:rPr>
                <w:rFonts w:ascii="Century Gothic" w:hAnsi="Century Gothic"/>
                <w:sz w:val="20"/>
                <w:szCs w:val="20"/>
              </w:rPr>
              <w:t>Standing exercises: mini squats, marching, heel raises, calf raises, single limb stance, step-ups, lateral stepping,</w:t>
            </w:r>
            <w:r w:rsidR="000C5B32">
              <w:rPr>
                <w:rFonts w:ascii="Century Gothic" w:hAnsi="Century Gothic"/>
                <w:sz w:val="20"/>
                <w:szCs w:val="20"/>
              </w:rPr>
              <w:t xml:space="preserve"> 3-way hip exercises (abduction, </w:t>
            </w:r>
            <w:r w:rsidRPr="00071AB8">
              <w:rPr>
                <w:rFonts w:ascii="Century Gothic" w:hAnsi="Century Gothic"/>
                <w:sz w:val="20"/>
                <w:szCs w:val="20"/>
              </w:rPr>
              <w:t xml:space="preserve">extension, flexion) </w:t>
            </w:r>
          </w:p>
          <w:p w:rsidR="001F3C28" w:rsidRPr="00F52E1B" w:rsidRDefault="001F3C28" w:rsidP="00F52E1B">
            <w:pPr>
              <w:pStyle w:val="Default"/>
              <w:ind w:left="288"/>
              <w:rPr>
                <w:rFonts w:ascii="Century Gothic" w:hAnsi="Century Gothic"/>
                <w:sz w:val="20"/>
                <w:szCs w:val="20"/>
                <w:u w:val="single"/>
              </w:rPr>
            </w:pPr>
            <w:r w:rsidRPr="00F52E1B">
              <w:rPr>
                <w:rFonts w:ascii="Century Gothic" w:hAnsi="Century Gothic"/>
                <w:sz w:val="20"/>
                <w:szCs w:val="20"/>
                <w:u w:val="single"/>
              </w:rPr>
              <w:t xml:space="preserve">Gait Training: </w:t>
            </w:r>
          </w:p>
          <w:p w:rsidR="00071AB8" w:rsidRDefault="001F3C28" w:rsidP="00735161">
            <w:pPr>
              <w:pStyle w:val="Default"/>
              <w:numPr>
                <w:ilvl w:val="0"/>
                <w:numId w:val="25"/>
              </w:numPr>
              <w:ind w:left="936"/>
              <w:rPr>
                <w:rFonts w:ascii="Century Gothic" w:hAnsi="Century Gothic"/>
                <w:sz w:val="20"/>
                <w:szCs w:val="20"/>
              </w:rPr>
            </w:pPr>
            <w:r>
              <w:rPr>
                <w:rFonts w:ascii="Century Gothic" w:hAnsi="Century Gothic"/>
                <w:sz w:val="20"/>
                <w:szCs w:val="20"/>
              </w:rPr>
              <w:t>Reinforce normal gait mechanics, equal step length, equal stance time, heel to toe gait pattern, etc.</w:t>
            </w:r>
          </w:p>
          <w:p w:rsidR="00B259E9" w:rsidRPr="001F3C28" w:rsidRDefault="001F3C28" w:rsidP="00735161">
            <w:pPr>
              <w:pStyle w:val="Default"/>
              <w:numPr>
                <w:ilvl w:val="0"/>
                <w:numId w:val="24"/>
              </w:numPr>
              <w:ind w:left="936"/>
              <w:rPr>
                <w:rFonts w:ascii="Century Gothic" w:hAnsi="Century Gothic"/>
                <w:sz w:val="20"/>
                <w:szCs w:val="20"/>
              </w:rPr>
            </w:pPr>
            <w:r>
              <w:rPr>
                <w:rFonts w:ascii="Century Gothic" w:hAnsi="Century Gothic"/>
                <w:sz w:val="20"/>
                <w:szCs w:val="20"/>
              </w:rPr>
              <w:t>Use of appropriate assistive device independently with no to minimal Trendelenburg and/or antalgic gait pattern</w:t>
            </w:r>
          </w:p>
        </w:tc>
        <w:tc>
          <w:tcPr>
            <w:tcW w:w="4317" w:type="dxa"/>
          </w:tcPr>
          <w:p w:rsidR="003A0403" w:rsidRPr="003A0403" w:rsidRDefault="003A0403" w:rsidP="003A0403">
            <w:pPr>
              <w:rPr>
                <w:rFonts w:ascii="Century Gothic" w:hAnsi="Century Gothic"/>
                <w:i/>
                <w:iCs/>
                <w:sz w:val="20"/>
                <w:szCs w:val="20"/>
              </w:rPr>
            </w:pPr>
            <w:r w:rsidRPr="003A0403">
              <w:rPr>
                <w:rFonts w:ascii="Century Gothic" w:hAnsi="Century Gothic"/>
                <w:i/>
                <w:iCs/>
                <w:sz w:val="20"/>
                <w:szCs w:val="20"/>
              </w:rPr>
              <w:t xml:space="preserve">Goals of Phase: </w:t>
            </w:r>
          </w:p>
          <w:p w:rsidR="003A0403" w:rsidRPr="003A0403" w:rsidRDefault="003A0403" w:rsidP="003A0403">
            <w:pPr>
              <w:ind w:left="288"/>
              <w:rPr>
                <w:rFonts w:ascii="Century Gothic" w:hAnsi="Century Gothic"/>
                <w:i/>
                <w:sz w:val="20"/>
                <w:szCs w:val="20"/>
              </w:rPr>
            </w:pPr>
            <w:r w:rsidRPr="003A0403">
              <w:rPr>
                <w:rFonts w:ascii="Century Gothic" w:hAnsi="Century Gothic"/>
                <w:i/>
                <w:iCs/>
                <w:sz w:val="20"/>
                <w:szCs w:val="20"/>
              </w:rPr>
              <w:t>Functional Goals:</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Provide environment for proper healing of incision site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Prevention of post-operative complications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Improve functional hip strength and ROM within precautions/dislocation parameters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Minimize pain and swelling-use of cryotherapy/modalities as needed. </w:t>
            </w:r>
          </w:p>
          <w:p w:rsidR="003A0403" w:rsidRPr="003A0403" w:rsidRDefault="003A0403" w:rsidP="00AC704F">
            <w:pPr>
              <w:pStyle w:val="Default"/>
              <w:numPr>
                <w:ilvl w:val="0"/>
                <w:numId w:val="36"/>
              </w:numPr>
              <w:ind w:left="936"/>
              <w:rPr>
                <w:rFonts w:ascii="Century Gothic" w:hAnsi="Century Gothic"/>
                <w:sz w:val="20"/>
                <w:szCs w:val="20"/>
              </w:rPr>
            </w:pPr>
            <w:r w:rsidRPr="003A0403">
              <w:rPr>
                <w:rFonts w:ascii="Century Gothic" w:hAnsi="Century Gothic"/>
                <w:sz w:val="20"/>
                <w:szCs w:val="20"/>
              </w:rPr>
              <w:t xml:space="preserve">Normalize gait with appropriate assistive device </w:t>
            </w:r>
          </w:p>
          <w:p w:rsidR="003A0403" w:rsidRPr="003A0403" w:rsidRDefault="003A0403" w:rsidP="003A0403">
            <w:pPr>
              <w:pStyle w:val="Default"/>
              <w:rPr>
                <w:rFonts w:ascii="Century Gothic" w:hAnsi="Century Gothic"/>
                <w:sz w:val="20"/>
                <w:szCs w:val="20"/>
              </w:rPr>
            </w:pPr>
          </w:p>
          <w:p w:rsidR="003A0403" w:rsidRPr="003A0403" w:rsidRDefault="003A0403" w:rsidP="003A0403">
            <w:pPr>
              <w:pStyle w:val="Default"/>
              <w:rPr>
                <w:rFonts w:ascii="Century Gothic" w:hAnsi="Century Gothic"/>
                <w:sz w:val="20"/>
                <w:szCs w:val="20"/>
              </w:rPr>
            </w:pPr>
            <w:r w:rsidRPr="003A0403">
              <w:rPr>
                <w:rFonts w:ascii="Century Gothic" w:hAnsi="Century Gothic"/>
                <w:i/>
                <w:iCs/>
                <w:sz w:val="20"/>
                <w:szCs w:val="20"/>
              </w:rPr>
              <w:t xml:space="preserve">Criteria to Advance to Next Phase: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Controlled pain and swelling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Safe ambulation</w:t>
            </w:r>
            <w:r w:rsidR="00FD5EDA">
              <w:rPr>
                <w:rFonts w:ascii="Century Gothic" w:hAnsi="Century Gothic"/>
                <w:sz w:val="20"/>
                <w:szCs w:val="20"/>
              </w:rPr>
              <w:t xml:space="preserve"> with assistive device and</w:t>
            </w:r>
            <w:r w:rsidRPr="003A0403">
              <w:rPr>
                <w:rFonts w:ascii="Century Gothic" w:hAnsi="Century Gothic"/>
                <w:sz w:val="20"/>
                <w:szCs w:val="20"/>
              </w:rPr>
              <w:t xml:space="preserve"> minimal </w:t>
            </w:r>
            <w:r w:rsidR="00FD5EDA">
              <w:rPr>
                <w:rFonts w:ascii="Century Gothic" w:hAnsi="Century Gothic"/>
                <w:sz w:val="20"/>
                <w:szCs w:val="20"/>
              </w:rPr>
              <w:t xml:space="preserve">to no </w:t>
            </w:r>
            <w:r w:rsidRPr="003A0403">
              <w:rPr>
                <w:rFonts w:ascii="Century Gothic" w:hAnsi="Century Gothic"/>
                <w:sz w:val="20"/>
                <w:szCs w:val="20"/>
              </w:rPr>
              <w:t xml:space="preserve">Trendelenburg and/or antalgic gait pattern. </w:t>
            </w:r>
          </w:p>
          <w:p w:rsidR="003A0403" w:rsidRPr="003A0403" w:rsidRDefault="003A0403" w:rsidP="00BC4861">
            <w:pPr>
              <w:pStyle w:val="Default"/>
              <w:numPr>
                <w:ilvl w:val="0"/>
                <w:numId w:val="35"/>
              </w:numPr>
              <w:ind w:left="936"/>
              <w:rPr>
                <w:rFonts w:ascii="Century Gothic" w:hAnsi="Century Gothic"/>
                <w:sz w:val="20"/>
                <w:szCs w:val="20"/>
              </w:rPr>
            </w:pPr>
            <w:r w:rsidRPr="003A0403">
              <w:rPr>
                <w:rFonts w:ascii="Century Gothic" w:hAnsi="Century Gothic"/>
                <w:sz w:val="20"/>
                <w:szCs w:val="20"/>
              </w:rPr>
              <w:t xml:space="preserve">Adequate hip abductor strength of at least 3+/5 (surgeon specific) </w:t>
            </w:r>
          </w:p>
          <w:p w:rsidR="001F3C28" w:rsidRPr="001F3C28" w:rsidRDefault="001F3C28" w:rsidP="001F3C28">
            <w:pPr>
              <w:rPr>
                <w:rFonts w:ascii="Century Gothic" w:hAnsi="Century Gothic"/>
                <w:sz w:val="20"/>
                <w:szCs w:val="20"/>
              </w:rPr>
            </w:pPr>
          </w:p>
        </w:tc>
      </w:tr>
      <w:tr w:rsidR="00B259E9" w:rsidRPr="00CF3888" w:rsidTr="001C4EA8">
        <w:trPr>
          <w:trHeight w:val="1295"/>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lastRenderedPageBreak/>
              <w:t>Phase IV</w:t>
            </w:r>
          </w:p>
          <w:p w:rsidR="003575EC" w:rsidRPr="00CF3888" w:rsidRDefault="003575EC" w:rsidP="003575EC">
            <w:pPr>
              <w:rPr>
                <w:rFonts w:ascii="Century Gothic" w:hAnsi="Century Gothic"/>
                <w:b/>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i/>
                <w:iCs/>
                <w:sz w:val="20"/>
                <w:szCs w:val="20"/>
              </w:rPr>
              <w:t xml:space="preserve">Motion &amp; Strengthening Phase </w:t>
            </w:r>
          </w:p>
          <w:p w:rsidR="006569C9" w:rsidRPr="006569C9" w:rsidRDefault="006569C9" w:rsidP="00F52E1B">
            <w:pPr>
              <w:pStyle w:val="Default"/>
              <w:rPr>
                <w:rFonts w:ascii="Century Gothic" w:hAnsi="Century Gothic"/>
                <w:sz w:val="20"/>
                <w:szCs w:val="20"/>
              </w:rPr>
            </w:pPr>
          </w:p>
          <w:p w:rsidR="00F52E1B" w:rsidRPr="006569C9" w:rsidRDefault="00F52E1B" w:rsidP="00F52E1B">
            <w:pPr>
              <w:pStyle w:val="Default"/>
              <w:rPr>
                <w:rFonts w:ascii="Century Gothic" w:hAnsi="Century Gothic"/>
                <w:sz w:val="20"/>
                <w:szCs w:val="20"/>
              </w:rPr>
            </w:pPr>
            <w:r w:rsidRPr="006569C9">
              <w:rPr>
                <w:rFonts w:ascii="Century Gothic" w:hAnsi="Century Gothic"/>
                <w:sz w:val="20"/>
                <w:szCs w:val="20"/>
              </w:rPr>
              <w:t xml:space="preserve">Expected visits: 6-10 </w:t>
            </w:r>
          </w:p>
          <w:p w:rsidR="006569C9" w:rsidRPr="006569C9" w:rsidRDefault="006569C9" w:rsidP="00F52E1B">
            <w:pPr>
              <w:pStyle w:val="Default"/>
              <w:rPr>
                <w:rFonts w:ascii="Century Gothic" w:hAnsi="Century Gothic"/>
                <w:sz w:val="20"/>
                <w:szCs w:val="20"/>
              </w:rPr>
            </w:pPr>
          </w:p>
          <w:p w:rsidR="00F52E1B" w:rsidRPr="00CF3888" w:rsidRDefault="00F52E1B" w:rsidP="00F52E1B">
            <w:pPr>
              <w:rPr>
                <w:rFonts w:ascii="Century Gothic" w:hAnsi="Century Gothic"/>
                <w:sz w:val="20"/>
                <w:szCs w:val="20"/>
              </w:rPr>
            </w:pPr>
            <w:r w:rsidRPr="006569C9">
              <w:rPr>
                <w:rFonts w:ascii="Century Gothic" w:hAnsi="Century Gothic"/>
                <w:sz w:val="20"/>
                <w:szCs w:val="20"/>
              </w:rPr>
              <w:t>Total Visits: 10-16</w:t>
            </w:r>
            <w:r>
              <w:t xml:space="preserve"> </w:t>
            </w:r>
          </w:p>
        </w:tc>
        <w:tc>
          <w:tcPr>
            <w:tcW w:w="6118" w:type="dxa"/>
          </w:tcPr>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Specific Instructions: </w:t>
            </w:r>
          </w:p>
          <w:p w:rsidR="006569C9" w:rsidRPr="006569C9" w:rsidRDefault="006569C9" w:rsidP="001C4EA8">
            <w:pPr>
              <w:pStyle w:val="Default"/>
              <w:numPr>
                <w:ilvl w:val="0"/>
                <w:numId w:val="24"/>
              </w:numPr>
              <w:ind w:left="343" w:hanging="270"/>
              <w:rPr>
                <w:rFonts w:ascii="Century Gothic" w:hAnsi="Century Gothic"/>
                <w:sz w:val="20"/>
                <w:szCs w:val="20"/>
              </w:rPr>
            </w:pPr>
            <w:r w:rsidRPr="006569C9">
              <w:rPr>
                <w:rFonts w:ascii="Century Gothic" w:hAnsi="Century Gothic"/>
                <w:sz w:val="20"/>
                <w:szCs w:val="20"/>
              </w:rPr>
              <w:t xml:space="preserve">Continue with previous exercise program </w:t>
            </w:r>
          </w:p>
          <w:p w:rsidR="006569C9" w:rsidRPr="006569C9" w:rsidRDefault="006569C9" w:rsidP="001C4EA8">
            <w:pPr>
              <w:pStyle w:val="Default"/>
              <w:numPr>
                <w:ilvl w:val="0"/>
                <w:numId w:val="24"/>
              </w:numPr>
              <w:ind w:left="343" w:hanging="270"/>
              <w:rPr>
                <w:rFonts w:ascii="Century Gothic" w:hAnsi="Century Gothic"/>
                <w:sz w:val="20"/>
                <w:szCs w:val="20"/>
              </w:rPr>
            </w:pPr>
            <w:r w:rsidRPr="006569C9">
              <w:rPr>
                <w:rFonts w:ascii="Century Gothic" w:hAnsi="Century Gothic"/>
                <w:sz w:val="20"/>
                <w:szCs w:val="20"/>
              </w:rPr>
              <w:t xml:space="preserve">Complete 6-min Walk Test or Stair climbing Test if appropriate </w:t>
            </w:r>
          </w:p>
          <w:p w:rsidR="006569C9" w:rsidRPr="006569C9" w:rsidRDefault="001C4EA8" w:rsidP="001C4EA8">
            <w:pPr>
              <w:pStyle w:val="Default"/>
              <w:numPr>
                <w:ilvl w:val="0"/>
                <w:numId w:val="24"/>
              </w:numPr>
              <w:ind w:left="343" w:hanging="270"/>
              <w:rPr>
                <w:rFonts w:ascii="Century Gothic" w:hAnsi="Century Gothic"/>
                <w:sz w:val="20"/>
                <w:szCs w:val="20"/>
              </w:rPr>
            </w:pPr>
            <w:r>
              <w:rPr>
                <w:rFonts w:ascii="Century Gothic" w:hAnsi="Century Gothic"/>
                <w:sz w:val="20"/>
                <w:szCs w:val="20"/>
              </w:rPr>
              <w:t xml:space="preserve">Driving </w:t>
            </w:r>
            <w:r w:rsidR="006569C9" w:rsidRPr="006569C9">
              <w:rPr>
                <w:rFonts w:ascii="Century Gothic" w:hAnsi="Century Gothic"/>
                <w:sz w:val="20"/>
                <w:szCs w:val="20"/>
              </w:rPr>
              <w:t xml:space="preserve">as per physician’s orders (good limb control &amp; off pain meds) </w:t>
            </w:r>
          </w:p>
          <w:p w:rsidR="009B75AA" w:rsidRDefault="009B75AA" w:rsidP="006569C9">
            <w:pPr>
              <w:pStyle w:val="Default"/>
              <w:rPr>
                <w:rFonts w:ascii="Century Gothic" w:hAnsi="Century Gothic"/>
                <w:i/>
                <w:iCs/>
                <w:sz w:val="20"/>
                <w:szCs w:val="20"/>
              </w:rPr>
            </w:pPr>
          </w:p>
          <w:p w:rsidR="006569C9" w:rsidRPr="006569C9" w:rsidRDefault="006569C9" w:rsidP="006569C9">
            <w:pPr>
              <w:pStyle w:val="Default"/>
              <w:rPr>
                <w:rFonts w:ascii="Century Gothic" w:hAnsi="Century Gothic"/>
                <w:sz w:val="20"/>
                <w:szCs w:val="20"/>
              </w:rPr>
            </w:pPr>
            <w:r w:rsidRPr="006569C9">
              <w:rPr>
                <w:rFonts w:ascii="Century Gothic" w:hAnsi="Century Gothic"/>
                <w:i/>
                <w:iCs/>
                <w:sz w:val="20"/>
                <w:szCs w:val="20"/>
              </w:rPr>
              <w:t xml:space="preserve">Suggested Treatments: </w:t>
            </w:r>
          </w:p>
          <w:p w:rsidR="006569C9" w:rsidRPr="006569C9" w:rsidRDefault="006569C9" w:rsidP="006569C9">
            <w:pPr>
              <w:ind w:left="288"/>
              <w:rPr>
                <w:rFonts w:ascii="Century Gothic" w:hAnsi="Century Gothic"/>
                <w:sz w:val="20"/>
                <w:szCs w:val="20"/>
              </w:rPr>
            </w:pPr>
            <w:r w:rsidRPr="009B75AA">
              <w:rPr>
                <w:rFonts w:ascii="Century Gothic" w:hAnsi="Century Gothic"/>
                <w:sz w:val="20"/>
                <w:szCs w:val="20"/>
                <w:u w:val="single"/>
              </w:rPr>
              <w:t>ROM:</w:t>
            </w:r>
            <w:r w:rsidRPr="006569C9">
              <w:rPr>
                <w:rFonts w:ascii="Century Gothic" w:hAnsi="Century Gothic"/>
                <w:sz w:val="20"/>
                <w:szCs w:val="20"/>
              </w:rPr>
              <w:t xml:space="preserve"> P/AROM to patient tolerance and within hip precautions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Manual Therapy:</w:t>
            </w:r>
            <w:r w:rsidRPr="006569C9">
              <w:rPr>
                <w:rFonts w:ascii="Century Gothic" w:hAnsi="Century Gothic" w:cstheme="minorBidi"/>
                <w:sz w:val="20"/>
                <w:szCs w:val="20"/>
              </w:rPr>
              <w:t xml:space="preserve"> passive stretching and soft tissue mobilization </w:t>
            </w:r>
          </w:p>
          <w:p w:rsidR="006569C9" w:rsidRPr="006569C9" w:rsidRDefault="006569C9" w:rsidP="006569C9">
            <w:pPr>
              <w:pStyle w:val="Default"/>
              <w:ind w:left="288"/>
              <w:rPr>
                <w:rFonts w:ascii="Century Gothic" w:hAnsi="Century Gothic" w:cstheme="minorBidi"/>
                <w:sz w:val="20"/>
                <w:szCs w:val="20"/>
              </w:rPr>
            </w:pPr>
            <w:r w:rsidRPr="006569C9">
              <w:rPr>
                <w:rFonts w:ascii="Century Gothic" w:hAnsi="Century Gothic" w:cstheme="minorBidi"/>
                <w:sz w:val="20"/>
                <w:szCs w:val="20"/>
              </w:rPr>
              <w:t xml:space="preserve">(including scar mobilization) as needed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Stretching:</w:t>
            </w:r>
            <w:r w:rsidRPr="006569C9">
              <w:rPr>
                <w:rFonts w:ascii="Century Gothic" w:hAnsi="Century Gothic" w:cstheme="minorBidi"/>
                <w:sz w:val="20"/>
                <w:szCs w:val="20"/>
              </w:rPr>
              <w:t xml:space="preserve"> Continue as above </w:t>
            </w:r>
          </w:p>
          <w:p w:rsidR="006569C9" w:rsidRPr="006569C9" w:rsidRDefault="006569C9" w:rsidP="006569C9">
            <w:pPr>
              <w:pStyle w:val="Default"/>
              <w:ind w:left="288"/>
              <w:rPr>
                <w:rFonts w:ascii="Century Gothic" w:hAnsi="Century Gothic" w:cstheme="minorBidi"/>
                <w:sz w:val="20"/>
                <w:szCs w:val="20"/>
              </w:rPr>
            </w:pPr>
            <w:r w:rsidRPr="009B75AA">
              <w:rPr>
                <w:rFonts w:ascii="Century Gothic" w:hAnsi="Century Gothic" w:cstheme="minorBidi"/>
                <w:sz w:val="20"/>
                <w:szCs w:val="20"/>
                <w:u w:val="single"/>
              </w:rPr>
              <w:t>Modalities:</w:t>
            </w:r>
            <w:r w:rsidRPr="006569C9">
              <w:rPr>
                <w:rFonts w:ascii="Century Gothic" w:hAnsi="Century Gothic" w:cstheme="minorBidi"/>
                <w:sz w:val="20"/>
                <w:szCs w:val="20"/>
              </w:rPr>
              <w:t xml:space="preserve"> Edema controlling treatments if appropriate </w:t>
            </w:r>
          </w:p>
          <w:p w:rsidR="006569C9" w:rsidRPr="009B75AA" w:rsidRDefault="006569C9" w:rsidP="006569C9">
            <w:pPr>
              <w:pStyle w:val="Default"/>
              <w:ind w:left="288"/>
              <w:rPr>
                <w:rFonts w:ascii="Century Gothic" w:hAnsi="Century Gothic" w:cstheme="minorBidi"/>
                <w:sz w:val="20"/>
                <w:szCs w:val="20"/>
                <w:u w:val="single"/>
              </w:rPr>
            </w:pPr>
            <w:r w:rsidRPr="009B75AA">
              <w:rPr>
                <w:rFonts w:ascii="Century Gothic" w:hAnsi="Century Gothic" w:cstheme="minorBidi"/>
                <w:sz w:val="20"/>
                <w:szCs w:val="20"/>
                <w:u w:val="single"/>
              </w:rPr>
              <w:t xml:space="preserve">Therapeutic exercise: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Nustep/upright bike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Progression of above exercises </w:t>
            </w:r>
          </w:p>
          <w:p w:rsidR="006569C9" w:rsidRPr="006569C9" w:rsidRDefault="006569C9" w:rsidP="00735161">
            <w:pPr>
              <w:pStyle w:val="Default"/>
              <w:numPr>
                <w:ilvl w:val="1"/>
                <w:numId w:val="26"/>
              </w:numPr>
              <w:ind w:left="936"/>
              <w:rPr>
                <w:rFonts w:ascii="Century Gothic" w:hAnsi="Century Gothic" w:cstheme="minorBidi"/>
                <w:sz w:val="20"/>
                <w:szCs w:val="20"/>
              </w:rPr>
            </w:pPr>
            <w:r w:rsidRPr="006569C9">
              <w:rPr>
                <w:rFonts w:ascii="Century Gothic" w:hAnsi="Century Gothic" w:cstheme="minorBidi"/>
                <w:sz w:val="20"/>
                <w:szCs w:val="20"/>
              </w:rPr>
              <w:t xml:space="preserve">Addition of resistance bands/weights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Weight machines: leg press, leg extension, hamstring curl, mu</w:t>
            </w:r>
            <w:r w:rsidR="001C4EA8">
              <w:rPr>
                <w:rFonts w:ascii="Century Gothic" w:hAnsi="Century Gothic"/>
                <w:sz w:val="20"/>
                <w:szCs w:val="20"/>
              </w:rPr>
              <w:t>l</w:t>
            </w:r>
            <w:r w:rsidRPr="006569C9">
              <w:rPr>
                <w:rFonts w:ascii="Century Gothic" w:hAnsi="Century Gothic"/>
                <w:sz w:val="20"/>
                <w:szCs w:val="20"/>
              </w:rPr>
              <w:t xml:space="preserve">ti-hip machine within precautions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 xml:space="preserve">Closed chain strengthening exercises including ¼ to ½ depth forward lunge, sit to stand chair/bench squats, ¼ to ½ wall squats/sits, resisted forward and lateral walking </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Static and dynamic balance/proprioceptive a</w:t>
            </w:r>
            <w:r w:rsidR="001C4EA8">
              <w:rPr>
                <w:rFonts w:ascii="Century Gothic" w:hAnsi="Century Gothic"/>
                <w:sz w:val="20"/>
                <w:szCs w:val="20"/>
              </w:rPr>
              <w:t>ctivities as appropriate:</w:t>
            </w:r>
            <w:r w:rsidR="009B75AA">
              <w:rPr>
                <w:rFonts w:ascii="Century Gothic" w:hAnsi="Century Gothic"/>
                <w:sz w:val="20"/>
                <w:szCs w:val="20"/>
              </w:rPr>
              <w:t xml:space="preserve"> BAPS, BOSU, dyna</w:t>
            </w:r>
            <w:r w:rsidR="001C4EA8">
              <w:rPr>
                <w:rFonts w:ascii="Century Gothic" w:hAnsi="Century Gothic"/>
                <w:sz w:val="20"/>
                <w:szCs w:val="20"/>
              </w:rPr>
              <w:t>-</w:t>
            </w:r>
            <w:r w:rsidR="009B75AA">
              <w:rPr>
                <w:rFonts w:ascii="Century Gothic" w:hAnsi="Century Gothic"/>
                <w:sz w:val="20"/>
                <w:szCs w:val="20"/>
              </w:rPr>
              <w:t>disc</w:t>
            </w:r>
          </w:p>
          <w:p w:rsidR="006569C9" w:rsidRPr="006569C9" w:rsidRDefault="006569C9" w:rsidP="00735161">
            <w:pPr>
              <w:pStyle w:val="Default"/>
              <w:numPr>
                <w:ilvl w:val="1"/>
                <w:numId w:val="26"/>
              </w:numPr>
              <w:ind w:left="936"/>
              <w:rPr>
                <w:rFonts w:ascii="Century Gothic" w:hAnsi="Century Gothic"/>
                <w:sz w:val="20"/>
                <w:szCs w:val="20"/>
              </w:rPr>
            </w:pPr>
            <w:r w:rsidRPr="006569C9">
              <w:rPr>
                <w:rFonts w:ascii="Century Gothic" w:hAnsi="Century Gothic"/>
                <w:sz w:val="20"/>
                <w:szCs w:val="20"/>
              </w:rPr>
              <w:t>Aquatic exercises as neede</w:t>
            </w:r>
            <w:r w:rsidR="009B75AA">
              <w:rPr>
                <w:rFonts w:ascii="Century Gothic" w:hAnsi="Century Gothic"/>
                <w:sz w:val="20"/>
                <w:szCs w:val="20"/>
              </w:rPr>
              <w:t>d if incision completely healed</w:t>
            </w:r>
          </w:p>
          <w:p w:rsidR="006569C9" w:rsidRPr="009B75AA" w:rsidRDefault="006569C9" w:rsidP="009B75AA">
            <w:pPr>
              <w:pStyle w:val="Default"/>
              <w:ind w:left="288"/>
              <w:rPr>
                <w:rFonts w:ascii="Century Gothic" w:hAnsi="Century Gothic"/>
                <w:sz w:val="20"/>
                <w:szCs w:val="20"/>
                <w:u w:val="single"/>
              </w:rPr>
            </w:pPr>
            <w:r w:rsidRPr="009B75AA">
              <w:rPr>
                <w:rFonts w:ascii="Century Gothic" w:hAnsi="Century Gothic"/>
                <w:sz w:val="20"/>
                <w:szCs w:val="20"/>
                <w:u w:val="single"/>
              </w:rPr>
              <w:t xml:space="preserve">Gait Training: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Reinforce normal gait mechanics-equal step length, equal stance time, heel to toe gait pattern, etc.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Ambulation on uneven surfaces </w:t>
            </w:r>
          </w:p>
          <w:p w:rsidR="006569C9" w:rsidRPr="00735161" w:rsidRDefault="006569C9" w:rsidP="00735161">
            <w:pPr>
              <w:pStyle w:val="Default"/>
              <w:numPr>
                <w:ilvl w:val="1"/>
                <w:numId w:val="28"/>
              </w:numPr>
              <w:ind w:left="936"/>
              <w:rPr>
                <w:rFonts w:ascii="Century Gothic" w:hAnsi="Century Gothic"/>
                <w:sz w:val="20"/>
                <w:szCs w:val="20"/>
              </w:rPr>
            </w:pPr>
            <w:r w:rsidRPr="00735161">
              <w:rPr>
                <w:rFonts w:ascii="Century Gothic" w:hAnsi="Century Gothic"/>
                <w:sz w:val="20"/>
                <w:szCs w:val="20"/>
              </w:rPr>
              <w:lastRenderedPageBreak/>
              <w:t xml:space="preserve">Negotiation of stairs with reciprocal gait pattern without compensation </w:t>
            </w:r>
          </w:p>
          <w:p w:rsidR="00B259E9" w:rsidRPr="007E7280" w:rsidRDefault="006569C9" w:rsidP="007E7280">
            <w:pPr>
              <w:pStyle w:val="Default"/>
              <w:numPr>
                <w:ilvl w:val="1"/>
                <w:numId w:val="28"/>
              </w:numPr>
              <w:ind w:left="936"/>
              <w:rPr>
                <w:rFonts w:ascii="Century Gothic" w:hAnsi="Century Gothic"/>
                <w:sz w:val="20"/>
                <w:szCs w:val="20"/>
              </w:rPr>
            </w:pPr>
            <w:r w:rsidRPr="00735161">
              <w:rPr>
                <w:rFonts w:ascii="Century Gothic" w:hAnsi="Century Gothic"/>
                <w:sz w:val="20"/>
                <w:szCs w:val="20"/>
              </w:rPr>
              <w:t xml:space="preserve">Progression to assistive device free gait without Trendelenburg and/or antalgic pattern as appropriate </w:t>
            </w: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lastRenderedPageBreak/>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Progress full functional ROM within hip precautions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Improve gait and stair use without AD as able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Incision mobility and complete resolution of edema </w:t>
            </w:r>
          </w:p>
          <w:p w:rsidR="009B75AA" w:rsidRPr="009B75AA" w:rsidRDefault="009B75AA" w:rsidP="00BC4861">
            <w:pPr>
              <w:pStyle w:val="Default"/>
              <w:numPr>
                <w:ilvl w:val="0"/>
                <w:numId w:val="34"/>
              </w:numPr>
              <w:ind w:left="936"/>
              <w:rPr>
                <w:rFonts w:ascii="Century Gothic" w:hAnsi="Century Gothic"/>
                <w:sz w:val="20"/>
                <w:szCs w:val="20"/>
              </w:rPr>
            </w:pPr>
            <w:r w:rsidRPr="009B75AA">
              <w:rPr>
                <w:rFonts w:ascii="Century Gothic" w:hAnsi="Century Gothic"/>
                <w:sz w:val="20"/>
                <w:szCs w:val="20"/>
              </w:rPr>
              <w:t xml:space="preserve">Advance strengthening including functional closed chain exercises and balance/proprioceptive activities </w:t>
            </w:r>
          </w:p>
          <w:p w:rsidR="009B75AA" w:rsidRDefault="009B75AA" w:rsidP="009B75AA">
            <w:pPr>
              <w:pStyle w:val="Default"/>
              <w:rPr>
                <w:rFonts w:ascii="Century Gothic" w:hAnsi="Century Gothic"/>
                <w:sz w:val="20"/>
                <w:szCs w:val="20"/>
              </w:rPr>
            </w:pPr>
          </w:p>
          <w:p w:rsidR="009B75AA" w:rsidRPr="002464F1" w:rsidRDefault="009B75AA" w:rsidP="009B75AA">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 xml:space="preserve">Adequate hip abductor strength to 4-/5 </w:t>
            </w:r>
          </w:p>
          <w:p w:rsidR="009B75AA" w:rsidRPr="002464F1" w:rsidRDefault="009B75AA" w:rsidP="00BC4861">
            <w:pPr>
              <w:pStyle w:val="Default"/>
              <w:numPr>
                <w:ilvl w:val="0"/>
                <w:numId w:val="33"/>
              </w:numPr>
              <w:ind w:left="936"/>
              <w:rPr>
                <w:rFonts w:ascii="Century Gothic" w:hAnsi="Century Gothic"/>
                <w:sz w:val="20"/>
                <w:szCs w:val="20"/>
              </w:rPr>
            </w:pPr>
            <w:r w:rsidRPr="002464F1">
              <w:rPr>
                <w:rFonts w:ascii="Century Gothic" w:hAnsi="Century Gothic"/>
                <w:sz w:val="20"/>
                <w:szCs w:val="20"/>
              </w:rPr>
              <w:t>Ambulate without A</w:t>
            </w:r>
            <w:r w:rsidR="001C4EA8">
              <w:rPr>
                <w:rFonts w:ascii="Century Gothic" w:hAnsi="Century Gothic"/>
                <w:sz w:val="20"/>
                <w:szCs w:val="20"/>
              </w:rPr>
              <w:t xml:space="preserve">ssistive </w:t>
            </w:r>
            <w:r w:rsidRPr="002464F1">
              <w:rPr>
                <w:rFonts w:ascii="Century Gothic" w:hAnsi="Century Gothic"/>
                <w:sz w:val="20"/>
                <w:szCs w:val="20"/>
              </w:rPr>
              <w:t>D</w:t>
            </w:r>
            <w:r w:rsidR="001C4EA8">
              <w:rPr>
                <w:rFonts w:ascii="Century Gothic" w:hAnsi="Century Gothic"/>
                <w:sz w:val="20"/>
                <w:szCs w:val="20"/>
              </w:rPr>
              <w:t>evice</w:t>
            </w:r>
            <w:r w:rsidRPr="002464F1">
              <w:rPr>
                <w:rFonts w:ascii="Century Gothic" w:hAnsi="Century Gothic"/>
                <w:sz w:val="20"/>
                <w:szCs w:val="20"/>
              </w:rPr>
              <w:t xml:space="preserve"> safely </w:t>
            </w:r>
          </w:p>
          <w:p w:rsidR="009B75AA" w:rsidRPr="009B75AA" w:rsidRDefault="009B75AA" w:rsidP="009B75AA">
            <w:pPr>
              <w:pStyle w:val="Default"/>
              <w:rPr>
                <w:rFonts w:ascii="Century Gothic" w:hAnsi="Century Gothic"/>
                <w:sz w:val="20"/>
                <w:szCs w:val="20"/>
              </w:rPr>
            </w:pPr>
          </w:p>
        </w:tc>
      </w:tr>
      <w:tr w:rsidR="00B259E9" w:rsidRPr="00CF3888" w:rsidTr="006169F8">
        <w:trPr>
          <w:trHeight w:val="2880"/>
        </w:trPr>
        <w:tc>
          <w:tcPr>
            <w:tcW w:w="2515" w:type="dxa"/>
          </w:tcPr>
          <w:p w:rsidR="003575EC" w:rsidRPr="00CF3888" w:rsidRDefault="003575EC" w:rsidP="003575EC">
            <w:pPr>
              <w:rPr>
                <w:rFonts w:ascii="Century Gothic" w:hAnsi="Century Gothic"/>
                <w:b/>
                <w:sz w:val="20"/>
                <w:szCs w:val="20"/>
              </w:rPr>
            </w:pPr>
            <w:r w:rsidRPr="00CF3888">
              <w:rPr>
                <w:rFonts w:ascii="Century Gothic" w:hAnsi="Century Gothic"/>
                <w:b/>
                <w:sz w:val="20"/>
                <w:szCs w:val="20"/>
              </w:rPr>
              <w:t>Phase V</w:t>
            </w:r>
          </w:p>
          <w:p w:rsidR="003575EC" w:rsidRPr="002464F1" w:rsidRDefault="003575EC" w:rsidP="003575EC">
            <w:pPr>
              <w:rPr>
                <w:rFonts w:ascii="Century Gothic" w:hAnsi="Century Gothic"/>
                <w:b/>
                <w:sz w:val="20"/>
                <w:szCs w:val="20"/>
              </w:rPr>
            </w:pPr>
          </w:p>
          <w:p w:rsidR="002464F1" w:rsidRPr="002464F1" w:rsidRDefault="002464F1" w:rsidP="002464F1">
            <w:pPr>
              <w:pStyle w:val="Default"/>
              <w:rPr>
                <w:rFonts w:ascii="Century Gothic" w:hAnsi="Century Gothic"/>
                <w:i/>
                <w:iCs/>
                <w:sz w:val="22"/>
                <w:szCs w:val="22"/>
              </w:rPr>
            </w:pPr>
            <w:r w:rsidRPr="002464F1">
              <w:rPr>
                <w:rFonts w:ascii="Century Gothic" w:hAnsi="Century Gothic"/>
                <w:i/>
                <w:iCs/>
                <w:sz w:val="22"/>
                <w:szCs w:val="22"/>
              </w:rPr>
              <w:t>Advanced Strengthening and Functional Mobility Stage</w:t>
            </w:r>
          </w:p>
          <w:p w:rsidR="002464F1" w:rsidRPr="002464F1" w:rsidRDefault="002464F1" w:rsidP="002464F1">
            <w:pPr>
              <w:pStyle w:val="Default"/>
              <w:rPr>
                <w:rFonts w:ascii="Century Gothic" w:hAnsi="Century Gothic"/>
                <w:sz w:val="22"/>
                <w:szCs w:val="22"/>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Weeks 10+ </w:t>
            </w:r>
          </w:p>
          <w:p w:rsidR="002464F1" w:rsidRPr="002464F1" w:rsidRDefault="002464F1" w:rsidP="002464F1">
            <w:pPr>
              <w:pStyle w:val="Default"/>
              <w:rPr>
                <w:rFonts w:ascii="Century Gothic" w:hAnsi="Century Gothic"/>
                <w:sz w:val="20"/>
                <w:szCs w:val="20"/>
              </w:rPr>
            </w:pPr>
          </w:p>
          <w:p w:rsidR="002464F1" w:rsidRPr="002464F1" w:rsidRDefault="002464F1" w:rsidP="002464F1">
            <w:pPr>
              <w:pStyle w:val="Default"/>
              <w:rPr>
                <w:rFonts w:ascii="Century Gothic" w:hAnsi="Century Gothic"/>
                <w:sz w:val="20"/>
                <w:szCs w:val="20"/>
              </w:rPr>
            </w:pPr>
            <w:r w:rsidRPr="002464F1">
              <w:rPr>
                <w:rFonts w:ascii="Century Gothic" w:hAnsi="Century Gothic"/>
                <w:sz w:val="20"/>
                <w:szCs w:val="20"/>
              </w:rPr>
              <w:t xml:space="preserve">Expected visits: 2-4 </w:t>
            </w:r>
          </w:p>
          <w:p w:rsidR="002464F1" w:rsidRPr="002464F1" w:rsidRDefault="002464F1" w:rsidP="002464F1">
            <w:pPr>
              <w:pStyle w:val="Default"/>
              <w:rPr>
                <w:rFonts w:ascii="Century Gothic" w:hAnsi="Century Gothic"/>
                <w:sz w:val="20"/>
                <w:szCs w:val="20"/>
              </w:rPr>
            </w:pPr>
          </w:p>
          <w:p w:rsidR="00B259E9" w:rsidRPr="00CF3888" w:rsidRDefault="002464F1" w:rsidP="002464F1">
            <w:pPr>
              <w:rPr>
                <w:rFonts w:ascii="Century Gothic" w:hAnsi="Century Gothic"/>
                <w:sz w:val="20"/>
                <w:szCs w:val="20"/>
              </w:rPr>
            </w:pPr>
            <w:r w:rsidRPr="002464F1">
              <w:rPr>
                <w:rFonts w:ascii="Century Gothic" w:hAnsi="Century Gothic"/>
                <w:sz w:val="20"/>
                <w:szCs w:val="20"/>
              </w:rPr>
              <w:t>Total visits: 12-20</w:t>
            </w:r>
            <w:r>
              <w:t xml:space="preserve"> </w:t>
            </w:r>
          </w:p>
        </w:tc>
        <w:tc>
          <w:tcPr>
            <w:tcW w:w="6118" w:type="dxa"/>
          </w:tcPr>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Specific Instructions: </w:t>
            </w:r>
          </w:p>
          <w:p w:rsidR="002464F1" w:rsidRPr="00735161" w:rsidRDefault="002464F1" w:rsidP="001C4EA8">
            <w:pPr>
              <w:pStyle w:val="Default"/>
              <w:numPr>
                <w:ilvl w:val="0"/>
                <w:numId w:val="42"/>
              </w:numPr>
              <w:rPr>
                <w:rFonts w:ascii="Century Gothic" w:hAnsi="Century Gothic"/>
                <w:sz w:val="20"/>
                <w:szCs w:val="20"/>
              </w:rPr>
            </w:pPr>
            <w:r w:rsidRPr="00735161">
              <w:rPr>
                <w:rFonts w:ascii="Century Gothic" w:hAnsi="Century Gothic"/>
                <w:sz w:val="20"/>
                <w:szCs w:val="20"/>
              </w:rPr>
              <w:t xml:space="preserve">Continue previous hip strengthening exercises </w:t>
            </w:r>
          </w:p>
          <w:p w:rsidR="002464F1" w:rsidRPr="00735161" w:rsidRDefault="002464F1" w:rsidP="001C4EA8">
            <w:pPr>
              <w:pStyle w:val="Default"/>
              <w:numPr>
                <w:ilvl w:val="0"/>
                <w:numId w:val="42"/>
              </w:numPr>
              <w:rPr>
                <w:rFonts w:ascii="Century Gothic" w:hAnsi="Century Gothic"/>
                <w:sz w:val="20"/>
                <w:szCs w:val="20"/>
              </w:rPr>
            </w:pPr>
            <w:r w:rsidRPr="00735161">
              <w:rPr>
                <w:rFonts w:ascii="Century Gothic" w:hAnsi="Century Gothic"/>
                <w:sz w:val="20"/>
                <w:szCs w:val="20"/>
              </w:rPr>
              <w:t xml:space="preserve">Complete </w:t>
            </w:r>
            <w:r w:rsidR="00735161">
              <w:rPr>
                <w:rFonts w:ascii="Century Gothic" w:hAnsi="Century Gothic"/>
                <w:sz w:val="20"/>
                <w:szCs w:val="20"/>
              </w:rPr>
              <w:t>HOOS</w:t>
            </w:r>
            <w:r w:rsidRPr="00735161">
              <w:rPr>
                <w:rFonts w:ascii="Century Gothic" w:hAnsi="Century Gothic"/>
                <w:sz w:val="20"/>
                <w:szCs w:val="20"/>
              </w:rPr>
              <w:t xml:space="preserve"> or HOOS JR at time of discharge </w:t>
            </w:r>
          </w:p>
          <w:p w:rsidR="00735161" w:rsidRDefault="00735161" w:rsidP="002464F1">
            <w:pPr>
              <w:pStyle w:val="Default"/>
              <w:rPr>
                <w:rFonts w:ascii="Century Gothic" w:hAnsi="Century Gothic"/>
                <w:i/>
                <w:iCs/>
                <w:sz w:val="20"/>
                <w:szCs w:val="20"/>
              </w:rPr>
            </w:pPr>
          </w:p>
          <w:p w:rsidR="002464F1" w:rsidRPr="00735161" w:rsidRDefault="002464F1" w:rsidP="002464F1">
            <w:pPr>
              <w:pStyle w:val="Default"/>
              <w:rPr>
                <w:rFonts w:ascii="Century Gothic" w:hAnsi="Century Gothic"/>
                <w:sz w:val="20"/>
                <w:szCs w:val="20"/>
              </w:rPr>
            </w:pPr>
            <w:r w:rsidRPr="00735161">
              <w:rPr>
                <w:rFonts w:ascii="Century Gothic" w:hAnsi="Century Gothic"/>
                <w:i/>
                <w:iCs/>
                <w:sz w:val="20"/>
                <w:szCs w:val="20"/>
              </w:rPr>
              <w:t xml:space="preserve">Suggested Treatments: </w:t>
            </w:r>
          </w:p>
          <w:p w:rsidR="002464F1" w:rsidRPr="00735161" w:rsidRDefault="002464F1" w:rsidP="00735161">
            <w:pPr>
              <w:pStyle w:val="Default"/>
              <w:ind w:left="288"/>
              <w:rPr>
                <w:rFonts w:ascii="Century Gothic" w:hAnsi="Century Gothic"/>
                <w:sz w:val="20"/>
                <w:szCs w:val="20"/>
              </w:rPr>
            </w:pPr>
            <w:r w:rsidRPr="00735161">
              <w:rPr>
                <w:rFonts w:ascii="Century Gothic" w:hAnsi="Century Gothic"/>
                <w:sz w:val="20"/>
                <w:szCs w:val="20"/>
                <w:u w:val="single"/>
              </w:rPr>
              <w:t>ROM:</w:t>
            </w:r>
            <w:r w:rsidRPr="00735161">
              <w:rPr>
                <w:rFonts w:ascii="Century Gothic" w:hAnsi="Century Gothic"/>
                <w:sz w:val="20"/>
                <w:szCs w:val="20"/>
              </w:rPr>
              <w:t xml:space="preserve"> P/AROM to patient tolerance within hip precautions </w:t>
            </w:r>
          </w:p>
          <w:p w:rsidR="002464F1" w:rsidRPr="00735161" w:rsidRDefault="002464F1" w:rsidP="00735161">
            <w:pPr>
              <w:pStyle w:val="Default"/>
              <w:ind w:left="288"/>
              <w:rPr>
                <w:rFonts w:ascii="Century Gothic" w:hAnsi="Century Gothic"/>
                <w:sz w:val="20"/>
                <w:szCs w:val="20"/>
                <w:u w:val="single"/>
              </w:rPr>
            </w:pPr>
            <w:r w:rsidRPr="00735161">
              <w:rPr>
                <w:rFonts w:ascii="Century Gothic" w:hAnsi="Century Gothic"/>
                <w:sz w:val="20"/>
                <w:szCs w:val="20"/>
                <w:u w:val="single"/>
              </w:rPr>
              <w:t xml:space="preserve">Therapeutic exercise: </w:t>
            </w:r>
          </w:p>
          <w:p w:rsidR="002464F1" w:rsidRPr="00735161" w:rsidRDefault="002464F1" w:rsidP="00735161">
            <w:pPr>
              <w:pStyle w:val="Default"/>
              <w:numPr>
                <w:ilvl w:val="1"/>
                <w:numId w:val="30"/>
              </w:numPr>
              <w:ind w:left="936"/>
              <w:rPr>
                <w:rFonts w:ascii="Century Gothic" w:hAnsi="Century Gothic" w:cs="Courier New"/>
                <w:sz w:val="20"/>
                <w:szCs w:val="20"/>
              </w:rPr>
            </w:pPr>
            <w:r w:rsidRPr="00735161">
              <w:rPr>
                <w:rFonts w:ascii="Century Gothic" w:hAnsi="Century Gothic" w:cs="Courier New"/>
                <w:sz w:val="20"/>
                <w:szCs w:val="20"/>
              </w:rPr>
              <w:t xml:space="preserve">Progression of above exercises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Endurance exercise: including gait, elliptical and stair stepper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Sport specific activities in preparation for return to physician approved recreational sport </w:t>
            </w:r>
          </w:p>
          <w:p w:rsidR="002464F1" w:rsidRPr="00735161" w:rsidRDefault="002464F1" w:rsidP="00735161">
            <w:pPr>
              <w:pStyle w:val="Default"/>
              <w:numPr>
                <w:ilvl w:val="1"/>
                <w:numId w:val="30"/>
              </w:numPr>
              <w:ind w:left="936"/>
              <w:rPr>
                <w:rFonts w:ascii="Century Gothic" w:hAnsi="Century Gothic"/>
                <w:sz w:val="20"/>
                <w:szCs w:val="20"/>
              </w:rPr>
            </w:pPr>
            <w:r w:rsidRPr="00735161">
              <w:rPr>
                <w:rFonts w:ascii="Century Gothic" w:hAnsi="Century Gothic"/>
                <w:sz w:val="20"/>
                <w:szCs w:val="20"/>
              </w:rPr>
              <w:t xml:space="preserve">Advanced long-term HEP instruction </w:t>
            </w:r>
          </w:p>
          <w:p w:rsidR="002464F1" w:rsidRPr="00735161" w:rsidRDefault="002464F1" w:rsidP="002464F1">
            <w:pPr>
              <w:pStyle w:val="Default"/>
              <w:rPr>
                <w:rFonts w:ascii="Century Gothic" w:hAnsi="Century Gothic"/>
                <w:sz w:val="20"/>
                <w:szCs w:val="20"/>
              </w:rPr>
            </w:pPr>
          </w:p>
          <w:p w:rsidR="00BC4861" w:rsidRDefault="002464F1" w:rsidP="00735161">
            <w:pPr>
              <w:ind w:left="288"/>
              <w:rPr>
                <w:rFonts w:ascii="Century Gothic" w:hAnsi="Century Gothic"/>
                <w:sz w:val="20"/>
                <w:szCs w:val="20"/>
              </w:rPr>
            </w:pPr>
            <w:r w:rsidRPr="00735161">
              <w:rPr>
                <w:rFonts w:ascii="Century Gothic" w:hAnsi="Century Gothic"/>
                <w:sz w:val="20"/>
                <w:szCs w:val="20"/>
                <w:u w:val="single"/>
              </w:rPr>
              <w:t>Gait training:</w:t>
            </w:r>
            <w:r w:rsidRPr="00735161">
              <w:rPr>
                <w:rFonts w:ascii="Century Gothic" w:hAnsi="Century Gothic"/>
                <w:sz w:val="20"/>
                <w:szCs w:val="20"/>
              </w:rPr>
              <w:t xml:space="preserve"> </w:t>
            </w:r>
          </w:p>
          <w:p w:rsidR="002464F1" w:rsidRPr="00BC4861" w:rsidRDefault="002464F1" w:rsidP="00BC4861">
            <w:pPr>
              <w:pStyle w:val="ListParagraph"/>
              <w:numPr>
                <w:ilvl w:val="0"/>
                <w:numId w:val="31"/>
              </w:numPr>
              <w:ind w:left="936"/>
              <w:rPr>
                <w:rFonts w:ascii="Century Gothic" w:hAnsi="Century Gothic"/>
                <w:sz w:val="20"/>
                <w:szCs w:val="20"/>
              </w:rPr>
            </w:pPr>
            <w:r w:rsidRPr="00BC4861">
              <w:rPr>
                <w:rFonts w:ascii="Century Gothic" w:hAnsi="Century Gothic"/>
                <w:sz w:val="20"/>
                <w:szCs w:val="20"/>
              </w:rPr>
              <w:t xml:space="preserve">Normalized gait on even and uneven surfaces </w:t>
            </w:r>
          </w:p>
          <w:p w:rsidR="00B259E9" w:rsidRPr="00CF3888" w:rsidRDefault="00B259E9" w:rsidP="00B259E9">
            <w:pPr>
              <w:jc w:val="center"/>
              <w:rPr>
                <w:rFonts w:ascii="Century Gothic" w:hAnsi="Century Gothic"/>
                <w:sz w:val="20"/>
                <w:szCs w:val="20"/>
              </w:rPr>
            </w:pPr>
          </w:p>
        </w:tc>
        <w:tc>
          <w:tcPr>
            <w:tcW w:w="4317" w:type="dxa"/>
          </w:tcPr>
          <w:p w:rsidR="009B75AA" w:rsidRPr="009B75AA" w:rsidRDefault="009B75AA" w:rsidP="009B75AA">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9B75AA" w:rsidRPr="009B75AA" w:rsidRDefault="009B75AA" w:rsidP="009B75AA">
            <w:pPr>
              <w:pStyle w:val="Default"/>
              <w:ind w:left="288"/>
              <w:rPr>
                <w:rFonts w:ascii="Century Gothic" w:hAnsi="Century Gothic"/>
                <w:sz w:val="20"/>
                <w:szCs w:val="20"/>
              </w:rPr>
            </w:pPr>
            <w:r w:rsidRPr="009B75AA">
              <w:rPr>
                <w:rFonts w:ascii="Century Gothic" w:hAnsi="Century Gothic"/>
                <w:iCs/>
                <w:sz w:val="20"/>
                <w:szCs w:val="20"/>
              </w:rPr>
              <w:t>Functional Goals</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Improve hip muscle strength to 4+/5 to 5/5 and endurance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Normalized gait on even and uneven surfaces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Return to work/recreational activities as physician approved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Independent with advanced HEP </w:t>
            </w:r>
          </w:p>
          <w:p w:rsidR="009B75AA" w:rsidRPr="009B75AA" w:rsidRDefault="009B75AA" w:rsidP="00BC4861">
            <w:pPr>
              <w:pStyle w:val="Default"/>
              <w:numPr>
                <w:ilvl w:val="0"/>
                <w:numId w:val="32"/>
              </w:numPr>
              <w:rPr>
                <w:rFonts w:ascii="Century Gothic" w:hAnsi="Century Gothic"/>
                <w:sz w:val="20"/>
                <w:szCs w:val="20"/>
              </w:rPr>
            </w:pPr>
            <w:r w:rsidRPr="009B75AA">
              <w:rPr>
                <w:rFonts w:ascii="Century Gothic" w:hAnsi="Century Gothic"/>
                <w:sz w:val="20"/>
                <w:szCs w:val="20"/>
              </w:rPr>
              <w:t xml:space="preserve">Understanding of avoidance of lifelong restrictions to include high impact activities such as running, jumping, kicking and heavy manual labor </w:t>
            </w:r>
          </w:p>
          <w:p w:rsidR="009B75AA" w:rsidRPr="009B75AA" w:rsidRDefault="009B75AA" w:rsidP="009B75AA">
            <w:pPr>
              <w:rPr>
                <w:rFonts w:ascii="Century Gothic" w:hAnsi="Century Gothic"/>
                <w:sz w:val="20"/>
                <w:szCs w:val="20"/>
              </w:rPr>
            </w:pPr>
          </w:p>
        </w:tc>
      </w:tr>
    </w:tbl>
    <w:p w:rsidR="00B259E9" w:rsidRPr="00CF3888" w:rsidRDefault="00B259E9" w:rsidP="00B259E9">
      <w:pPr>
        <w:jc w:val="center"/>
        <w:rPr>
          <w:rFonts w:ascii="Century Gothic" w:hAnsi="Century Gothic"/>
          <w:sz w:val="20"/>
          <w:szCs w:val="20"/>
        </w:rPr>
      </w:pPr>
    </w:p>
    <w:sectPr w:rsidR="00B259E9" w:rsidRPr="00CF3888" w:rsidSect="001E318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2C" w:rsidRDefault="00D9652C" w:rsidP="00075C04">
      <w:pPr>
        <w:spacing w:after="0" w:line="240" w:lineRule="auto"/>
      </w:pPr>
      <w:r>
        <w:separator/>
      </w:r>
    </w:p>
  </w:endnote>
  <w:endnote w:type="continuationSeparator" w:id="0">
    <w:p w:rsidR="00D9652C" w:rsidRDefault="00D9652C"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96" w:rsidRDefault="00B1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B13F96">
      <w:rPr>
        <w:sz w:val="12"/>
      </w:rPr>
      <w:t>6/21/21</w:t>
    </w:r>
    <w:bookmarkStart w:id="0" w:name="_GoBack"/>
    <w:bookmarkEnd w:id="0"/>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B13F96">
      <w:rPr>
        <w:rFonts w:ascii="Century Gothic" w:hAnsi="Century Gothic"/>
        <w:noProof/>
        <w:sz w:val="16"/>
      </w:rPr>
      <w:t>5</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B13F96">
      <w:rPr>
        <w:rFonts w:ascii="Century Gothic" w:hAnsi="Century Gothic"/>
        <w:noProof/>
        <w:sz w:val="16"/>
      </w:rPr>
      <w:t>5</w:t>
    </w:r>
    <w:r w:rsidRPr="00762B04">
      <w:rPr>
        <w:rFonts w:ascii="Century Gothic" w:hAnsi="Century Gothic"/>
        <w:sz w:val="16"/>
      </w:rPr>
      <w:fldChar w:fldCharType="end"/>
    </w:r>
  </w:p>
  <w:p w:rsidR="00075C04" w:rsidRDefault="0007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96" w:rsidRDefault="00B13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2C" w:rsidRDefault="00D9652C" w:rsidP="00075C04">
      <w:pPr>
        <w:spacing w:after="0" w:line="240" w:lineRule="auto"/>
      </w:pPr>
      <w:r>
        <w:separator/>
      </w:r>
    </w:p>
  </w:footnote>
  <w:footnote w:type="continuationSeparator" w:id="0">
    <w:p w:rsidR="00D9652C" w:rsidRDefault="00D9652C"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96" w:rsidRDefault="00B1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POSTERIOR TOTAL HIP ARTHROPLASTY 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96" w:rsidRDefault="00B13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8C2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C22077E"/>
    <w:multiLevelType w:val="hybridMultilevel"/>
    <w:tmpl w:val="4F78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1E393336"/>
    <w:multiLevelType w:val="hybridMultilevel"/>
    <w:tmpl w:val="D29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E01"/>
    <w:multiLevelType w:val="hybridMultilevel"/>
    <w:tmpl w:val="B418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43552E"/>
    <w:multiLevelType w:val="hybridMultilevel"/>
    <w:tmpl w:val="1876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325D9"/>
    <w:multiLevelType w:val="hybridMultilevel"/>
    <w:tmpl w:val="5A62E63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0"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3582B"/>
    <w:multiLevelType w:val="hybridMultilevel"/>
    <w:tmpl w:val="8A1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0"/>
  </w:num>
  <w:num w:numId="4">
    <w:abstractNumId w:val="29"/>
  </w:num>
  <w:num w:numId="5">
    <w:abstractNumId w:val="5"/>
  </w:num>
  <w:num w:numId="6">
    <w:abstractNumId w:val="28"/>
  </w:num>
  <w:num w:numId="7">
    <w:abstractNumId w:val="35"/>
  </w:num>
  <w:num w:numId="8">
    <w:abstractNumId w:val="10"/>
  </w:num>
  <w:num w:numId="9">
    <w:abstractNumId w:val="22"/>
  </w:num>
  <w:num w:numId="10">
    <w:abstractNumId w:val="32"/>
  </w:num>
  <w:num w:numId="11">
    <w:abstractNumId w:val="16"/>
  </w:num>
  <w:num w:numId="12">
    <w:abstractNumId w:val="15"/>
  </w:num>
  <w:num w:numId="13">
    <w:abstractNumId w:val="34"/>
  </w:num>
  <w:num w:numId="14">
    <w:abstractNumId w:val="42"/>
  </w:num>
  <w:num w:numId="15">
    <w:abstractNumId w:val="39"/>
  </w:num>
  <w:num w:numId="16">
    <w:abstractNumId w:val="23"/>
  </w:num>
  <w:num w:numId="17">
    <w:abstractNumId w:val="19"/>
  </w:num>
  <w:num w:numId="18">
    <w:abstractNumId w:val="18"/>
  </w:num>
  <w:num w:numId="19">
    <w:abstractNumId w:val="7"/>
  </w:num>
  <w:num w:numId="20">
    <w:abstractNumId w:val="27"/>
  </w:num>
  <w:num w:numId="21">
    <w:abstractNumId w:val="25"/>
  </w:num>
  <w:num w:numId="22">
    <w:abstractNumId w:val="13"/>
  </w:num>
  <w:num w:numId="23">
    <w:abstractNumId w:val="14"/>
  </w:num>
  <w:num w:numId="24">
    <w:abstractNumId w:val="0"/>
  </w:num>
  <w:num w:numId="25">
    <w:abstractNumId w:val="17"/>
  </w:num>
  <w:num w:numId="26">
    <w:abstractNumId w:val="26"/>
  </w:num>
  <w:num w:numId="27">
    <w:abstractNumId w:val="4"/>
  </w:num>
  <w:num w:numId="28">
    <w:abstractNumId w:val="6"/>
  </w:num>
  <w:num w:numId="29">
    <w:abstractNumId w:val="8"/>
  </w:num>
  <w:num w:numId="30">
    <w:abstractNumId w:val="24"/>
  </w:num>
  <w:num w:numId="31">
    <w:abstractNumId w:val="37"/>
  </w:num>
  <w:num w:numId="32">
    <w:abstractNumId w:val="3"/>
  </w:num>
  <w:num w:numId="33">
    <w:abstractNumId w:val="38"/>
  </w:num>
  <w:num w:numId="34">
    <w:abstractNumId w:val="33"/>
  </w:num>
  <w:num w:numId="35">
    <w:abstractNumId w:val="12"/>
  </w:num>
  <w:num w:numId="36">
    <w:abstractNumId w:val="30"/>
  </w:num>
  <w:num w:numId="37">
    <w:abstractNumId w:val="36"/>
  </w:num>
  <w:num w:numId="38">
    <w:abstractNumId w:val="41"/>
  </w:num>
  <w:num w:numId="39">
    <w:abstractNumId w:val="31"/>
  </w:num>
  <w:num w:numId="40">
    <w:abstractNumId w:val="20"/>
  </w:num>
  <w:num w:numId="41">
    <w:abstractNumId w:val="11"/>
  </w:num>
  <w:num w:numId="42">
    <w:abstractNumId w:val="2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B32"/>
    <w:rsid w:val="000E0006"/>
    <w:rsid w:val="00151CEB"/>
    <w:rsid w:val="00182EDE"/>
    <w:rsid w:val="00186B28"/>
    <w:rsid w:val="001C4EA8"/>
    <w:rsid w:val="001C6825"/>
    <w:rsid w:val="001E318E"/>
    <w:rsid w:val="001F3C28"/>
    <w:rsid w:val="002464F1"/>
    <w:rsid w:val="002B0440"/>
    <w:rsid w:val="002B3719"/>
    <w:rsid w:val="003113E4"/>
    <w:rsid w:val="00326B02"/>
    <w:rsid w:val="003575EC"/>
    <w:rsid w:val="003A0403"/>
    <w:rsid w:val="003B1725"/>
    <w:rsid w:val="003B4923"/>
    <w:rsid w:val="003D08B6"/>
    <w:rsid w:val="0051330A"/>
    <w:rsid w:val="005950B8"/>
    <w:rsid w:val="005B40ED"/>
    <w:rsid w:val="005E31C1"/>
    <w:rsid w:val="006169F8"/>
    <w:rsid w:val="006569C9"/>
    <w:rsid w:val="00670DDC"/>
    <w:rsid w:val="006B11AD"/>
    <w:rsid w:val="007140EC"/>
    <w:rsid w:val="00735161"/>
    <w:rsid w:val="007E7280"/>
    <w:rsid w:val="008553FC"/>
    <w:rsid w:val="00873A2A"/>
    <w:rsid w:val="00904998"/>
    <w:rsid w:val="00944948"/>
    <w:rsid w:val="00995769"/>
    <w:rsid w:val="009B75AA"/>
    <w:rsid w:val="00A33BE0"/>
    <w:rsid w:val="00AB0774"/>
    <w:rsid w:val="00AC704F"/>
    <w:rsid w:val="00AE58A2"/>
    <w:rsid w:val="00B13F96"/>
    <w:rsid w:val="00B259E9"/>
    <w:rsid w:val="00BC4861"/>
    <w:rsid w:val="00BD1182"/>
    <w:rsid w:val="00BE0B60"/>
    <w:rsid w:val="00C429A0"/>
    <w:rsid w:val="00C53ADB"/>
    <w:rsid w:val="00C671F1"/>
    <w:rsid w:val="00C92054"/>
    <w:rsid w:val="00CB16B3"/>
    <w:rsid w:val="00CB523E"/>
    <w:rsid w:val="00CF3888"/>
    <w:rsid w:val="00D9652C"/>
    <w:rsid w:val="00DB22C4"/>
    <w:rsid w:val="00E042A2"/>
    <w:rsid w:val="00E5395A"/>
    <w:rsid w:val="00E764CB"/>
    <w:rsid w:val="00EB4144"/>
    <w:rsid w:val="00F52E1B"/>
    <w:rsid w:val="00FD5EDA"/>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AB37F"/>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2</cp:revision>
  <dcterms:created xsi:type="dcterms:W3CDTF">2021-06-21T15:24:00Z</dcterms:created>
  <dcterms:modified xsi:type="dcterms:W3CDTF">2021-06-21T15:24:00Z</dcterms:modified>
</cp:coreProperties>
</file>