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D461CD" w:rsidRDefault="00BE0B60" w:rsidP="00BE0B60">
      <w:pPr>
        <w:rPr>
          <w:rFonts w:asciiTheme="majorHAnsi" w:hAnsiTheme="majorHAnsi"/>
          <w:sz w:val="20"/>
          <w:szCs w:val="20"/>
        </w:rPr>
      </w:pPr>
    </w:p>
    <w:p w:rsidR="00164C50" w:rsidRPr="00D461CD" w:rsidRDefault="00BE0B60" w:rsidP="00BE0B60">
      <w:pPr>
        <w:rPr>
          <w:rFonts w:asciiTheme="majorHAnsi" w:hAnsiTheme="majorHAnsi"/>
          <w:sz w:val="20"/>
          <w:szCs w:val="20"/>
        </w:rPr>
      </w:pPr>
      <w:r w:rsidRPr="00D461CD">
        <w:rPr>
          <w:rFonts w:asciiTheme="majorHAnsi" w:hAnsiTheme="majorHAnsi"/>
          <w:sz w:val="20"/>
          <w:szCs w:val="20"/>
        </w:rPr>
        <w:t xml:space="preserve">This rehabilitation program is designed to return the individual to their </w:t>
      </w:r>
      <w:r w:rsidR="002B0440" w:rsidRPr="00D461CD">
        <w:rPr>
          <w:rFonts w:asciiTheme="majorHAnsi" w:hAnsiTheme="majorHAnsi"/>
          <w:sz w:val="20"/>
          <w:szCs w:val="20"/>
        </w:rPr>
        <w:t xml:space="preserve">full </w:t>
      </w:r>
      <w:r w:rsidRPr="00D461CD">
        <w:rPr>
          <w:rFonts w:asciiTheme="majorHAnsi" w:hAnsiTheme="majorHAnsi"/>
          <w:sz w:val="20"/>
          <w:szCs w:val="20"/>
        </w:rPr>
        <w:t>activities as quickly and safely as possible</w:t>
      </w:r>
      <w:r w:rsidR="003B1725" w:rsidRPr="00D461CD">
        <w:rPr>
          <w:rFonts w:asciiTheme="majorHAnsi" w:hAnsiTheme="majorHAnsi"/>
          <w:sz w:val="20"/>
          <w:szCs w:val="20"/>
        </w:rPr>
        <w:t>,</w:t>
      </w:r>
      <w:r w:rsidR="0050037F" w:rsidRPr="00D461CD">
        <w:rPr>
          <w:rFonts w:asciiTheme="majorHAnsi" w:hAnsiTheme="majorHAnsi"/>
          <w:sz w:val="20"/>
          <w:szCs w:val="20"/>
        </w:rPr>
        <w:t xml:space="preserve"> following </w:t>
      </w:r>
      <w:r w:rsidR="00526605">
        <w:rPr>
          <w:rFonts w:asciiTheme="majorHAnsi" w:hAnsiTheme="majorHAnsi"/>
          <w:sz w:val="20"/>
          <w:szCs w:val="20"/>
        </w:rPr>
        <w:t>shoulder</w:t>
      </w:r>
      <w:bookmarkStart w:id="0" w:name="_GoBack"/>
      <w:bookmarkEnd w:id="0"/>
      <w:r w:rsidR="004B2AC6">
        <w:rPr>
          <w:rFonts w:asciiTheme="majorHAnsi" w:hAnsiTheme="majorHAnsi"/>
          <w:sz w:val="20"/>
          <w:szCs w:val="20"/>
        </w:rPr>
        <w:t xml:space="preserve"> labral repair</w:t>
      </w:r>
      <w:r w:rsidRPr="00D461CD">
        <w:rPr>
          <w:rFonts w:asciiTheme="majorHAnsi" w:hAnsiTheme="majorHAnsi"/>
          <w:sz w:val="20"/>
          <w:szCs w:val="20"/>
        </w:rPr>
        <w:t>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D461CD">
        <w:rPr>
          <w:rFonts w:asciiTheme="majorHAnsi" w:hAnsiTheme="majorHAnsi"/>
          <w:sz w:val="20"/>
          <w:szCs w:val="20"/>
        </w:rPr>
        <w:t xml:space="preserve"> following this</w:t>
      </w:r>
      <w:r w:rsidRPr="00D461CD">
        <w:rPr>
          <w:rFonts w:asciiTheme="majorHAnsi" w:hAnsiTheme="majorHAnsi"/>
          <w:sz w:val="20"/>
          <w:szCs w:val="20"/>
        </w:rPr>
        <w:t xml:space="preserve"> </w:t>
      </w:r>
      <w:r w:rsidR="00164C50" w:rsidRPr="00D461CD">
        <w:rPr>
          <w:rFonts w:asciiTheme="majorHAnsi" w:hAnsiTheme="majorHAnsi"/>
          <w:sz w:val="20"/>
          <w:szCs w:val="20"/>
        </w:rPr>
        <w:t>surgery.</w:t>
      </w:r>
    </w:p>
    <w:p w:rsidR="003B1725" w:rsidRPr="00D461CD" w:rsidRDefault="00BE0B60" w:rsidP="00BE0B60">
      <w:pPr>
        <w:rPr>
          <w:rFonts w:asciiTheme="majorHAnsi" w:hAnsiTheme="majorHAnsi"/>
          <w:sz w:val="20"/>
          <w:szCs w:val="20"/>
        </w:rPr>
      </w:pPr>
      <w:r w:rsidRPr="00D461CD">
        <w:rPr>
          <w:rFonts w:asciiTheme="majorHAnsi" w:hAnsiTheme="majorHAnsi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3427A6" w:rsidRPr="00C612C5" w:rsidRDefault="003427A6" w:rsidP="003427A6">
      <w:pPr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  <w:r w:rsidRPr="00C612C5">
        <w:rPr>
          <w:rFonts w:asciiTheme="majorHAnsi" w:hAnsiTheme="majorHAnsi"/>
          <w:b/>
          <w:sz w:val="20"/>
          <w:szCs w:val="20"/>
          <w:u w:val="single"/>
        </w:rPr>
        <w:t xml:space="preserve">Precautions: </w:t>
      </w:r>
    </w:p>
    <w:p w:rsidR="00077578" w:rsidRPr="00077578" w:rsidRDefault="00077578" w:rsidP="0022401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7578">
        <w:rPr>
          <w:rFonts w:asciiTheme="majorHAnsi" w:hAnsiTheme="majorHAnsi"/>
          <w:sz w:val="20"/>
          <w:szCs w:val="20"/>
        </w:rPr>
        <w:t>Rehabilitation progression should be based upon obtaining goals/milestones.</w:t>
      </w:r>
    </w:p>
    <w:p w:rsidR="00077578" w:rsidRPr="00077578" w:rsidRDefault="00077578" w:rsidP="0022401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Pr="00077578">
        <w:rPr>
          <w:rFonts w:asciiTheme="majorHAnsi" w:hAnsiTheme="majorHAnsi"/>
          <w:sz w:val="20"/>
          <w:szCs w:val="20"/>
        </w:rPr>
        <w:t>assive ROM only by therapist until s/p 10 days</w:t>
      </w:r>
    </w:p>
    <w:p w:rsidR="00077578" w:rsidRPr="00077578" w:rsidRDefault="00077578" w:rsidP="0022401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7578">
        <w:rPr>
          <w:rFonts w:asciiTheme="majorHAnsi" w:hAnsiTheme="majorHAnsi"/>
          <w:sz w:val="20"/>
          <w:szCs w:val="20"/>
        </w:rPr>
        <w:t>Active Assisted ROM and Isometrics initiated at 10-14 days per patient tolerance.</w:t>
      </w:r>
    </w:p>
    <w:p w:rsidR="00077578" w:rsidRPr="00077578" w:rsidRDefault="00077578" w:rsidP="0022401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7578">
        <w:rPr>
          <w:rFonts w:asciiTheme="majorHAnsi" w:hAnsiTheme="majorHAnsi"/>
          <w:sz w:val="20"/>
          <w:szCs w:val="20"/>
        </w:rPr>
        <w:t>Active ROM initiated at 3 weeks, per Physician.</w:t>
      </w:r>
    </w:p>
    <w:p w:rsidR="003427A6" w:rsidRDefault="00077578" w:rsidP="0022401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7578">
        <w:rPr>
          <w:rFonts w:asciiTheme="majorHAnsi" w:hAnsiTheme="majorHAnsi"/>
          <w:sz w:val="20"/>
          <w:szCs w:val="20"/>
        </w:rPr>
        <w:t>Strengthening initiated at 3-4 weeks, per Physician.</w:t>
      </w:r>
    </w:p>
    <w:p w:rsidR="00CE035D" w:rsidRPr="00CE035D" w:rsidRDefault="00E701BA" w:rsidP="00CE035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762E9">
        <w:rPr>
          <w:rFonts w:asciiTheme="majorHAnsi" w:hAnsiTheme="majorHAnsi"/>
          <w:sz w:val="20"/>
          <w:szCs w:val="20"/>
        </w:rPr>
        <w:t>If patient has a concomitant injury/repair (such as a rotator cuff repair</w:t>
      </w:r>
      <w:r w:rsidR="00CE035D">
        <w:rPr>
          <w:rFonts w:asciiTheme="majorHAnsi" w:hAnsiTheme="majorHAnsi"/>
          <w:sz w:val="20"/>
          <w:szCs w:val="20"/>
        </w:rPr>
        <w:t xml:space="preserve"> or biceps </w:t>
      </w:r>
      <w:proofErr w:type="spellStart"/>
      <w:r w:rsidR="00CE035D">
        <w:rPr>
          <w:rFonts w:asciiTheme="majorHAnsi" w:hAnsiTheme="majorHAnsi"/>
          <w:sz w:val="20"/>
          <w:szCs w:val="20"/>
        </w:rPr>
        <w:t>tenodesis</w:t>
      </w:r>
      <w:proofErr w:type="spellEnd"/>
      <w:r w:rsidRPr="00D762E9">
        <w:rPr>
          <w:rFonts w:asciiTheme="majorHAnsi" w:hAnsiTheme="majorHAnsi"/>
          <w:sz w:val="20"/>
          <w:szCs w:val="20"/>
        </w:rPr>
        <w:t>) treatment will vary- consult with surgeon.</w:t>
      </w:r>
    </w:p>
    <w:p w:rsidR="00E701BA" w:rsidRDefault="00E701BA" w:rsidP="00E701BA">
      <w:pPr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Lesion Types</w:t>
      </w:r>
      <w:r w:rsidRPr="00E701BA">
        <w:rPr>
          <w:rFonts w:asciiTheme="majorHAnsi" w:hAnsiTheme="majorHAnsi"/>
          <w:b/>
          <w:sz w:val="20"/>
          <w:szCs w:val="20"/>
          <w:u w:val="single"/>
        </w:rPr>
        <w:t xml:space="preserve">: </w:t>
      </w:r>
    </w:p>
    <w:p w:rsidR="00E701BA" w:rsidRPr="00E701BA" w:rsidRDefault="00E701BA" w:rsidP="0022401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E701BA">
        <w:rPr>
          <w:rFonts w:asciiTheme="majorHAnsi" w:hAnsiTheme="majorHAnsi"/>
          <w:sz w:val="20"/>
          <w:szCs w:val="20"/>
        </w:rPr>
        <w:t>Type I SLAP lesions consist of degenerative fraying of the superior labrum but the biceps attachment to the labrum is intact. The biceps anchor is intact.</w:t>
      </w:r>
    </w:p>
    <w:p w:rsidR="00E701BA" w:rsidRPr="00E701BA" w:rsidRDefault="00E701BA" w:rsidP="0022401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E701BA">
        <w:rPr>
          <w:rFonts w:asciiTheme="majorHAnsi" w:hAnsiTheme="majorHAnsi"/>
          <w:sz w:val="20"/>
          <w:szCs w:val="20"/>
        </w:rPr>
        <w:t>Type II SLAP lesions are created when the biceps anchor has pulled away from the glenoid attachment.</w:t>
      </w:r>
    </w:p>
    <w:p w:rsidR="00E701BA" w:rsidRPr="00E701BA" w:rsidRDefault="00E701BA" w:rsidP="0022401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E701BA">
        <w:rPr>
          <w:rFonts w:asciiTheme="majorHAnsi" w:hAnsiTheme="majorHAnsi"/>
          <w:sz w:val="20"/>
          <w:szCs w:val="20"/>
        </w:rPr>
        <w:t>Type III SLAP lesions involve a bucket-handle tear of this superior labrum with an intact biceps anchor.</w:t>
      </w:r>
    </w:p>
    <w:p w:rsidR="00E701BA" w:rsidRPr="00E701BA" w:rsidRDefault="00E701BA" w:rsidP="0022401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E701BA">
        <w:rPr>
          <w:rFonts w:asciiTheme="majorHAnsi" w:hAnsiTheme="majorHAnsi"/>
          <w:sz w:val="20"/>
          <w:szCs w:val="20"/>
        </w:rPr>
        <w:t>Type IV SLAP lesions involve a bucket-handle tear of the superior labrum in which the tear extends into the biceps tendon. The torn biceps tendon and labrum are displaced into the joint.</w:t>
      </w:r>
    </w:p>
    <w:p w:rsidR="00E701BA" w:rsidRPr="00E701BA" w:rsidRDefault="00E701BA" w:rsidP="0022401A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E701BA">
        <w:rPr>
          <w:rFonts w:asciiTheme="majorHAnsi" w:hAnsiTheme="majorHAnsi"/>
          <w:sz w:val="20"/>
          <w:szCs w:val="20"/>
        </w:rPr>
        <w:t>Complex SLAP lesions involve a combination of two or more SLAP types, usually II and III or II and IV.</w:t>
      </w:r>
    </w:p>
    <w:p w:rsidR="00E701BA" w:rsidRPr="00E701BA" w:rsidRDefault="00E701BA" w:rsidP="00E701BA">
      <w:pPr>
        <w:rPr>
          <w:rFonts w:asciiTheme="majorHAnsi" w:hAnsiTheme="majorHAnsi"/>
          <w:sz w:val="20"/>
          <w:szCs w:val="20"/>
        </w:rPr>
      </w:pPr>
    </w:p>
    <w:p w:rsidR="00161379" w:rsidRDefault="001613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D461CD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D461CD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61C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D461CD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61CD">
              <w:rPr>
                <w:rFonts w:asciiTheme="majorHAnsi" w:hAnsiTheme="majorHAnsi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D461CD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61CD">
              <w:rPr>
                <w:rFonts w:asciiTheme="majorHAnsi" w:hAnsiTheme="majorHAnsi"/>
                <w:b/>
                <w:sz w:val="20"/>
                <w:szCs w:val="20"/>
              </w:rPr>
              <w:t>Goals/Milestones for Progression</w:t>
            </w:r>
          </w:p>
        </w:tc>
      </w:tr>
      <w:tr w:rsidR="005F4E97" w:rsidRPr="00D461CD" w:rsidTr="006169F8">
        <w:trPr>
          <w:trHeight w:val="2880"/>
        </w:trPr>
        <w:tc>
          <w:tcPr>
            <w:tcW w:w="2515" w:type="dxa"/>
          </w:tcPr>
          <w:p w:rsidR="005F4E97" w:rsidRDefault="00526605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Phase I</w:t>
            </w:r>
          </w:p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Protected Motion Phase </w:t>
            </w:r>
          </w:p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Weeks 0-2 </w:t>
            </w:r>
          </w:p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Specific Instructions: </w:t>
            </w:r>
          </w:p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Maintain use of sling at all times until physician instructs to d/c </w:t>
            </w:r>
          </w:p>
          <w:p w:rsidR="005F4E97" w:rsidRPr="00D762E9" w:rsidRDefault="00D12464" w:rsidP="005F4E97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D762E9">
              <w:rPr>
                <w:i/>
                <w:iCs/>
                <w:color w:val="auto"/>
                <w:sz w:val="22"/>
                <w:szCs w:val="22"/>
              </w:rPr>
              <w:t>No AROM ER, extension, abduction</w:t>
            </w:r>
          </w:p>
          <w:p w:rsidR="00E44B02" w:rsidRPr="00D762E9" w:rsidRDefault="00E44B02" w:rsidP="005F4E97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D762E9">
              <w:rPr>
                <w:i/>
                <w:iCs/>
                <w:color w:val="auto"/>
                <w:sz w:val="22"/>
                <w:szCs w:val="22"/>
              </w:rPr>
              <w:t>No isolated biceps contractions (</w:t>
            </w:r>
            <w:proofErr w:type="spellStart"/>
            <w:r w:rsidRPr="00D762E9">
              <w:rPr>
                <w:i/>
                <w:iCs/>
                <w:color w:val="auto"/>
                <w:sz w:val="22"/>
                <w:szCs w:val="22"/>
              </w:rPr>
              <w:t>i</w:t>
            </w:r>
            <w:proofErr w:type="spellEnd"/>
            <w:r w:rsidRPr="00D762E9">
              <w:rPr>
                <w:i/>
                <w:iCs/>
                <w:color w:val="auto"/>
                <w:sz w:val="22"/>
                <w:szCs w:val="22"/>
              </w:rPr>
              <w:t>. e. no active elbow flexion)</w:t>
            </w:r>
          </w:p>
          <w:p w:rsidR="00D762E9" w:rsidRDefault="00D762E9" w:rsidP="005F4E9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762E9">
              <w:rPr>
                <w:iCs/>
                <w:color w:val="auto"/>
                <w:sz w:val="22"/>
                <w:szCs w:val="22"/>
              </w:rPr>
              <w:t>PT Ordered per physician discretion</w:t>
            </w:r>
          </w:p>
          <w:p w:rsidR="00773A82" w:rsidRPr="00D762E9" w:rsidRDefault="00773A82" w:rsidP="005F4E97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Suggested Treatments: </w:t>
            </w:r>
          </w:p>
          <w:p w:rsidR="005F4E97" w:rsidRDefault="005F4E97" w:rsidP="002240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Modalities: Pain control modalities as needed </w:t>
            </w:r>
          </w:p>
          <w:p w:rsidR="005F4E97" w:rsidRDefault="005F4E97" w:rsidP="002240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heat until 1 week s/p </w:t>
            </w:r>
          </w:p>
          <w:p w:rsidR="005F4E97" w:rsidRDefault="005F4E97" w:rsidP="002240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 of Motion: </w:t>
            </w:r>
          </w:p>
          <w:p w:rsidR="005F4E97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Elbow, wrist, hand AROM </w:t>
            </w:r>
          </w:p>
          <w:p w:rsidR="005F4E97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PROM: (done by therapist only prior to 10 days s/p) Flexion as tolerated </w:t>
            </w:r>
          </w:p>
          <w:p w:rsidR="005F4E97" w:rsidRPr="005F4E97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as tolerated (begins in scapular plane and progress towards 90 deg. </w:t>
            </w:r>
            <w:r w:rsidRPr="005F4E97">
              <w:rPr>
                <w:sz w:val="20"/>
                <w:szCs w:val="20"/>
              </w:rPr>
              <w:t xml:space="preserve">of abduction) </w:t>
            </w:r>
          </w:p>
          <w:p w:rsidR="005F4E97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 as tolerated </w:t>
            </w:r>
          </w:p>
          <w:p w:rsidR="005F4E97" w:rsidRDefault="005F4E97" w:rsidP="002240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AAROM: (initiated late phase at 10-14 days as tolerated) </w:t>
            </w:r>
          </w:p>
          <w:p w:rsidR="005F4E97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Flexion/ Extension progression to full compared bilaterally </w:t>
            </w:r>
          </w:p>
          <w:p w:rsidR="005F4E97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Abduction/ Adduction progress to full compared bilaterally </w:t>
            </w:r>
          </w:p>
          <w:p w:rsidR="005F4E97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ER/ IR progress to full compared bilaterally </w:t>
            </w:r>
          </w:p>
          <w:p w:rsidR="005F4E97" w:rsidRDefault="005F4E97" w:rsidP="002240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Therapy: </w:t>
            </w:r>
            <w:proofErr w:type="spellStart"/>
            <w:r>
              <w:rPr>
                <w:sz w:val="20"/>
                <w:szCs w:val="20"/>
              </w:rPr>
              <w:t>Gleno</w:t>
            </w:r>
            <w:proofErr w:type="spellEnd"/>
            <w:r>
              <w:rPr>
                <w:sz w:val="20"/>
                <w:szCs w:val="20"/>
              </w:rPr>
              <w:t xml:space="preserve">-humeral joint mobilizations as appropriate </w:t>
            </w:r>
          </w:p>
          <w:p w:rsidR="00E44B02" w:rsidRDefault="00E44B02" w:rsidP="0022401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44B02">
              <w:rPr>
                <w:sz w:val="20"/>
                <w:szCs w:val="20"/>
              </w:rPr>
              <w:t xml:space="preserve">Submaximal isometrics for all rotator cuff, </w:t>
            </w:r>
            <w:proofErr w:type="spellStart"/>
            <w:r w:rsidRPr="00E44B02">
              <w:rPr>
                <w:sz w:val="20"/>
                <w:szCs w:val="20"/>
              </w:rPr>
              <w:t>periscapular</w:t>
            </w:r>
            <w:proofErr w:type="spellEnd"/>
            <w:r w:rsidRPr="00E44B02">
              <w:rPr>
                <w:sz w:val="20"/>
                <w:szCs w:val="20"/>
              </w:rPr>
              <w:t>, and shoulder musculature</w:t>
            </w:r>
          </w:p>
          <w:p w:rsidR="005F4E97" w:rsidRDefault="005F4E97" w:rsidP="005F4E9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Exercise Examples: </w:t>
            </w:r>
          </w:p>
          <w:p w:rsidR="005F4E97" w:rsidRDefault="005F4E97" w:rsidP="0022401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Putty or grip strength exercises </w:t>
            </w:r>
          </w:p>
          <w:p w:rsidR="005F4E97" w:rsidRDefault="005F4E97" w:rsidP="0022401A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AAROM: Wand, Pendulum or Pulleys as tolerated within guidelines above </w:t>
            </w:r>
          </w:p>
          <w:p w:rsidR="005F4E97" w:rsidRDefault="005F4E97" w:rsidP="0022401A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Isometrics (initiated late phase at 10-14 days as tolerated) </w:t>
            </w:r>
          </w:p>
          <w:p w:rsidR="005F4E97" w:rsidRDefault="005F4E97" w:rsidP="0022401A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Submaximal and pain-free (NO BICEPS) </w:t>
            </w:r>
          </w:p>
          <w:p w:rsidR="005F4E97" w:rsidRPr="00161379" w:rsidRDefault="005F4E97" w:rsidP="005F4E97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Rhythmic Stabilizations </w:t>
            </w:r>
          </w:p>
          <w:p w:rsidR="005F4E97" w:rsidRDefault="005F4E97" w:rsidP="0016137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program prescription of exercises </w:t>
            </w:r>
          </w:p>
        </w:tc>
        <w:tc>
          <w:tcPr>
            <w:tcW w:w="4317" w:type="dxa"/>
          </w:tcPr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Goals of Phase: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Provide environment of proper healing of debridement site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Prevention of post-operative complications </w:t>
            </w:r>
          </w:p>
          <w:p w:rsidR="005F4E97" w:rsidRDefault="00D12464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Slow</w:t>
            </w:r>
            <w:r w:rsidR="005F4E97">
              <w:rPr>
                <w:sz w:val="20"/>
                <w:szCs w:val="20"/>
              </w:rPr>
              <w:t xml:space="preserve"> muscle atrophy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Re-establish ROM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Diminish pain and inflammation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</w:p>
          <w:p w:rsidR="005F4E97" w:rsidRDefault="005F4E97" w:rsidP="005F4E9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Criteria to Advance to Next Phase: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Full PROM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Minimal Pain or tenderness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4/5 MMT for flexion, internal and external rotation </w:t>
            </w:r>
          </w:p>
          <w:p w:rsidR="005F4E97" w:rsidRDefault="005F4E97" w:rsidP="005F4E97">
            <w:pPr>
              <w:pStyle w:val="Default"/>
              <w:rPr>
                <w:sz w:val="20"/>
                <w:szCs w:val="20"/>
              </w:rPr>
            </w:pPr>
          </w:p>
        </w:tc>
      </w:tr>
      <w:tr w:rsidR="00A471F1" w:rsidRPr="00D461CD" w:rsidTr="006169F8">
        <w:trPr>
          <w:trHeight w:val="2880"/>
        </w:trPr>
        <w:tc>
          <w:tcPr>
            <w:tcW w:w="2515" w:type="dxa"/>
          </w:tcPr>
          <w:p w:rsidR="00A471F1" w:rsidRDefault="00526605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Phase II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Motion and Muscle Activation Phase 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Weeks 3-4 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Specific Instructions: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carrying or lifting of heavy objects </w:t>
            </w:r>
          </w:p>
          <w:p w:rsidR="00D12464" w:rsidRPr="00773A82" w:rsidRDefault="00773A82" w:rsidP="00A471F1">
            <w:pPr>
              <w:pStyle w:val="Default"/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DC sling 4-6 weeks</w:t>
            </w:r>
          </w:p>
          <w:p w:rsidR="00E44B02" w:rsidRPr="00773A82" w:rsidRDefault="00E44B02" w:rsidP="00A471F1">
            <w:pPr>
              <w:pStyle w:val="Default"/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No AROM ER, extension, or elevation</w:t>
            </w:r>
          </w:p>
          <w:p w:rsidR="00773A82" w:rsidRDefault="00773A82" w:rsidP="00A471F1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Typical start of PT</w:t>
            </w:r>
          </w:p>
          <w:p w:rsidR="00773A82" w:rsidRPr="00773A82" w:rsidRDefault="00773A82" w:rsidP="00A471F1">
            <w:pPr>
              <w:pStyle w:val="Default"/>
              <w:rPr>
                <w:iCs/>
                <w:sz w:val="22"/>
                <w:szCs w:val="22"/>
              </w:rPr>
            </w:pP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Suggested Treatments: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Modalities Indicated: Pain control modalities as needed </w:t>
            </w:r>
          </w:p>
          <w:p w:rsidR="00A471F1" w:rsidRPr="00773A82" w:rsidRDefault="00A471F1" w:rsidP="00A471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ROM: </w:t>
            </w:r>
            <w:r w:rsidRPr="00773A82">
              <w:rPr>
                <w:color w:val="auto"/>
                <w:sz w:val="20"/>
                <w:szCs w:val="20"/>
              </w:rPr>
              <w:t xml:space="preserve">Progress to full and non-painful AROM in all directions </w:t>
            </w:r>
            <w:r w:rsidR="00E44B02" w:rsidRPr="00773A82">
              <w:rPr>
                <w:color w:val="auto"/>
                <w:sz w:val="20"/>
                <w:szCs w:val="20"/>
              </w:rPr>
              <w:t xml:space="preserve"> (rate based on patient’s tolerance)</w:t>
            </w:r>
          </w:p>
          <w:p w:rsidR="00E44B02" w:rsidRPr="00773A82" w:rsidRDefault="00E44B02" w:rsidP="0022401A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Any limitations?</w:t>
            </w:r>
          </w:p>
          <w:p w:rsidR="00E44B02" w:rsidRPr="00773A82" w:rsidRDefault="00E44B02" w:rsidP="0022401A">
            <w:pPr>
              <w:pStyle w:val="Default"/>
              <w:numPr>
                <w:ilvl w:val="1"/>
                <w:numId w:val="7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Flexion and elevation in the plane of the scapula to 90°</w:t>
            </w:r>
          </w:p>
          <w:p w:rsidR="00E44B02" w:rsidRPr="00773A82" w:rsidRDefault="00773A82" w:rsidP="0022401A">
            <w:pPr>
              <w:pStyle w:val="Default"/>
              <w:numPr>
                <w:ilvl w:val="1"/>
                <w:numId w:val="7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Abduction to tolerance</w:t>
            </w:r>
          </w:p>
          <w:p w:rsidR="00E44B02" w:rsidRPr="00773A82" w:rsidRDefault="00E44B02" w:rsidP="0022401A">
            <w:pPr>
              <w:pStyle w:val="Default"/>
              <w:numPr>
                <w:ilvl w:val="1"/>
                <w:numId w:val="7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ER in scapular plane to 25-30°</w:t>
            </w:r>
          </w:p>
          <w:p w:rsidR="00E44B02" w:rsidRPr="00773A82" w:rsidRDefault="00E44B02" w:rsidP="0022401A">
            <w:pPr>
              <w:pStyle w:val="Default"/>
              <w:numPr>
                <w:ilvl w:val="1"/>
                <w:numId w:val="7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IR in scapular plane to 55-60°</w:t>
            </w:r>
          </w:p>
          <w:p w:rsidR="00A471F1" w:rsidRDefault="00A471F1" w:rsidP="00A471F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Manual Therapy: </w:t>
            </w:r>
            <w:proofErr w:type="spellStart"/>
            <w:r>
              <w:rPr>
                <w:sz w:val="20"/>
                <w:szCs w:val="20"/>
              </w:rPr>
              <w:t>Gleno</w:t>
            </w:r>
            <w:proofErr w:type="spellEnd"/>
            <w:r>
              <w:rPr>
                <w:sz w:val="20"/>
                <w:szCs w:val="20"/>
              </w:rPr>
              <w:t xml:space="preserve">-humeral/ thoracic, AC/SC joint mobilizations and capsular stretching to restore normal shoulder </w:t>
            </w:r>
            <w:proofErr w:type="spellStart"/>
            <w:r>
              <w:rPr>
                <w:sz w:val="20"/>
                <w:szCs w:val="20"/>
              </w:rPr>
              <w:t>arthrokinematics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71F1" w:rsidRDefault="00A471F1" w:rsidP="00A471F1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Exercise Examples: </w:t>
            </w:r>
          </w:p>
          <w:p w:rsidR="00A471F1" w:rsidRDefault="00A471F1" w:rsidP="0022401A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progressive GHJ </w:t>
            </w:r>
            <w:r w:rsidR="0072364E">
              <w:rPr>
                <w:sz w:val="22"/>
                <w:szCs w:val="22"/>
              </w:rPr>
              <w:t xml:space="preserve">rhythmic </w:t>
            </w:r>
            <w:r>
              <w:rPr>
                <w:sz w:val="22"/>
                <w:szCs w:val="22"/>
              </w:rPr>
              <w:t xml:space="preserve">stabilization exercises to include PNF static &amp; dynamically </w:t>
            </w:r>
          </w:p>
          <w:p w:rsidR="00A471F1" w:rsidRDefault="00A471F1" w:rsidP="0022401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 scapular stabilization exercises below 90 degrees at 3 weeks s/p </w:t>
            </w:r>
          </w:p>
          <w:p w:rsidR="00A471F1" w:rsidRDefault="00A471F1" w:rsidP="0022401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 Throwers Ten exercises at week 3- 4 (dependent on patient </w:t>
            </w:r>
          </w:p>
          <w:p w:rsidR="00A471F1" w:rsidRDefault="00A471F1" w:rsidP="0022401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symptoms) </w:t>
            </w:r>
          </w:p>
          <w:p w:rsidR="00A471F1" w:rsidRDefault="00A471F1" w:rsidP="0022401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dynamic stabilization exercises at week 4 </w:t>
            </w:r>
          </w:p>
          <w:p w:rsidR="00A471F1" w:rsidRDefault="00A471F1" w:rsidP="00A471F1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Other Activities: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May begin UBE at 4 weeks with low resistance </w:t>
            </w:r>
          </w:p>
        </w:tc>
        <w:tc>
          <w:tcPr>
            <w:tcW w:w="4317" w:type="dxa"/>
          </w:tcPr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Goals of Phase: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Regain and improve muscular strength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Normalize the </w:t>
            </w:r>
            <w:proofErr w:type="spellStart"/>
            <w:r>
              <w:rPr>
                <w:sz w:val="20"/>
                <w:szCs w:val="20"/>
              </w:rPr>
              <w:t>arthrokinematics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Improve neuromuscular control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Criteria to Advance to Next Phase: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Full and non-painful AROM </w:t>
            </w:r>
            <w:r w:rsidR="00E77F7E">
              <w:rPr>
                <w:sz w:val="20"/>
                <w:szCs w:val="20"/>
              </w:rPr>
              <w:t>in allowed range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No Pain or Tenderness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Strength 70% or more compared to contralateral shoulder </w:t>
            </w:r>
          </w:p>
          <w:p w:rsidR="00A471F1" w:rsidRDefault="00A471F1" w:rsidP="00A471F1">
            <w:pPr>
              <w:pStyle w:val="Default"/>
              <w:rPr>
                <w:sz w:val="20"/>
                <w:szCs w:val="20"/>
              </w:rPr>
            </w:pPr>
          </w:p>
        </w:tc>
      </w:tr>
      <w:tr w:rsidR="00A471F1" w:rsidRPr="00D461CD" w:rsidTr="007E7280">
        <w:trPr>
          <w:trHeight w:val="1475"/>
        </w:trPr>
        <w:tc>
          <w:tcPr>
            <w:tcW w:w="2515" w:type="dxa"/>
          </w:tcPr>
          <w:p w:rsidR="00A471F1" w:rsidRDefault="00526605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Phase III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Advanced strengthening and eccentric control phase 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Weeks 5-7 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Specific Instructions: 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previous exercises </w:t>
            </w:r>
          </w:p>
          <w:p w:rsidR="00A471F1" w:rsidRDefault="00A471F1" w:rsidP="00A471F1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A471F1" w:rsidRPr="00CE035D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Suggested Treatments: </w:t>
            </w:r>
          </w:p>
          <w:p w:rsidR="0072364E" w:rsidRPr="00773A82" w:rsidRDefault="0072364E" w:rsidP="0022401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Gradually improve PROM and AROM</w:t>
            </w:r>
          </w:p>
          <w:p w:rsidR="0072364E" w:rsidRPr="00773A82" w:rsidRDefault="0072364E" w:rsidP="0022401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Flexion and elevation in the plane of the scapula to 145°</w:t>
            </w:r>
          </w:p>
          <w:p w:rsidR="0072364E" w:rsidRPr="00773A82" w:rsidRDefault="0072364E" w:rsidP="0022401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Abduction to 145°</w:t>
            </w:r>
          </w:p>
          <w:p w:rsidR="0072364E" w:rsidRPr="00773A82" w:rsidRDefault="0072364E" w:rsidP="0022401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External rotation 45-50° at 45° abduction</w:t>
            </w:r>
          </w:p>
          <w:p w:rsidR="0072364E" w:rsidRPr="00773A82" w:rsidRDefault="0072364E" w:rsidP="0022401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Internal rotation 55-60° at 45° abduction</w:t>
            </w:r>
          </w:p>
          <w:p w:rsidR="0072364E" w:rsidRPr="00773A82" w:rsidRDefault="0072364E" w:rsidP="0022401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Extension to tolerance</w:t>
            </w:r>
          </w:p>
          <w:p w:rsidR="0072364E" w:rsidRPr="00773A82" w:rsidRDefault="0072364E" w:rsidP="0022401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May initiate gentle stretching exercises</w:t>
            </w:r>
          </w:p>
          <w:p w:rsidR="0022401A" w:rsidRPr="00773A82" w:rsidRDefault="0022401A" w:rsidP="0022401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May initiate gentle stretching exercises</w:t>
            </w:r>
          </w:p>
          <w:p w:rsidR="0022401A" w:rsidRPr="00773A82" w:rsidRDefault="0022401A" w:rsidP="0022401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Gentle Proprioceptive Neuromuscular Facilitation (PNF) manual resistance</w:t>
            </w:r>
          </w:p>
          <w:p w:rsidR="0022401A" w:rsidRPr="00773A82" w:rsidRDefault="0022401A" w:rsidP="0022401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 xml:space="preserve">Initiate prone exercise program for </w:t>
            </w:r>
            <w:proofErr w:type="spellStart"/>
            <w:r w:rsidRPr="00773A82">
              <w:rPr>
                <w:color w:val="auto"/>
                <w:sz w:val="20"/>
                <w:szCs w:val="20"/>
              </w:rPr>
              <w:t>periscapular</w:t>
            </w:r>
            <w:proofErr w:type="spellEnd"/>
            <w:r w:rsidRPr="00773A82">
              <w:rPr>
                <w:color w:val="auto"/>
                <w:sz w:val="20"/>
                <w:szCs w:val="20"/>
              </w:rPr>
              <w:t xml:space="preserve"> musculature</w:t>
            </w:r>
          </w:p>
          <w:p w:rsidR="0022401A" w:rsidRPr="00773A82" w:rsidRDefault="0022401A" w:rsidP="0022401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773A82">
              <w:rPr>
                <w:color w:val="auto"/>
                <w:sz w:val="20"/>
                <w:szCs w:val="20"/>
              </w:rPr>
              <w:t>Begin AROM elbow flexion and extension</w:t>
            </w:r>
          </w:p>
          <w:p w:rsidR="00A471F1" w:rsidRDefault="00A471F1" w:rsidP="00A471F1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Exercise Examples: </w:t>
            </w:r>
          </w:p>
          <w:p w:rsidR="00A471F1" w:rsidRDefault="00A471F1" w:rsidP="0022401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Initiate IR/ER dumbbell strengthening at 90/90 position </w:t>
            </w:r>
          </w:p>
          <w:p w:rsidR="00A471F1" w:rsidRPr="00CE035D" w:rsidRDefault="00A471F1" w:rsidP="0022401A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CE035D">
              <w:rPr>
                <w:color w:val="auto"/>
                <w:sz w:val="22"/>
                <w:szCs w:val="22"/>
              </w:rPr>
              <w:t xml:space="preserve">Initiate biceps strengthening with dumbbells </w:t>
            </w:r>
            <w:r w:rsidR="00CE035D" w:rsidRPr="00CE035D">
              <w:rPr>
                <w:color w:val="auto"/>
                <w:sz w:val="22"/>
                <w:szCs w:val="22"/>
              </w:rPr>
              <w:t>if no pain</w:t>
            </w:r>
            <w:r w:rsidR="00E77F7E">
              <w:rPr>
                <w:color w:val="auto"/>
                <w:sz w:val="22"/>
                <w:szCs w:val="22"/>
              </w:rPr>
              <w:t xml:space="preserve"> up to 3# MAX and no other </w:t>
            </w:r>
            <w:r w:rsidR="00E77F7E" w:rsidRPr="00E77F7E">
              <w:rPr>
                <w:color w:val="auto"/>
                <w:sz w:val="22"/>
                <w:szCs w:val="22"/>
              </w:rPr>
              <w:t>concomitant injury/repair</w:t>
            </w:r>
          </w:p>
          <w:p w:rsidR="00A471F1" w:rsidRPr="00E77F7E" w:rsidRDefault="00A471F1" w:rsidP="00E77F7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progress neuromuscu</w:t>
            </w:r>
            <w:r w:rsidR="00E77F7E">
              <w:rPr>
                <w:sz w:val="20"/>
                <w:szCs w:val="20"/>
              </w:rPr>
              <w:t xml:space="preserve">lar and proprioceptive shoulder </w:t>
            </w:r>
            <w:r w:rsidRPr="00E77F7E">
              <w:rPr>
                <w:sz w:val="20"/>
                <w:szCs w:val="20"/>
              </w:rPr>
              <w:t xml:space="preserve">exercises </w:t>
            </w:r>
          </w:p>
          <w:p w:rsidR="00A471F1" w:rsidRDefault="00A471F1" w:rsidP="00A471F1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Other Activities: </w:t>
            </w:r>
          </w:p>
          <w:p w:rsidR="00A471F1" w:rsidRDefault="00A471F1" w:rsidP="0022401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Light cardiovascular conditioning program which includes: </w:t>
            </w:r>
          </w:p>
          <w:p w:rsidR="00A471F1" w:rsidRDefault="00A471F1" w:rsidP="0022401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Stationary bike </w:t>
            </w:r>
          </w:p>
          <w:p w:rsidR="00A471F1" w:rsidRDefault="00A471F1" w:rsidP="0022401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ground walking </w:t>
            </w:r>
          </w:p>
        </w:tc>
        <w:tc>
          <w:tcPr>
            <w:tcW w:w="4317" w:type="dxa"/>
          </w:tcPr>
          <w:p w:rsidR="00A471F1" w:rsidRPr="009E5F3E" w:rsidRDefault="00A471F1" w:rsidP="00A471F1">
            <w:pPr>
              <w:pStyle w:val="Default"/>
              <w:rPr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 xml:space="preserve">Goals of Phase: </w:t>
            </w:r>
          </w:p>
          <w:p w:rsidR="00A471F1" w:rsidRPr="009E5F3E" w:rsidRDefault="00A471F1" w:rsidP="00A471F1">
            <w:pPr>
              <w:pStyle w:val="Default"/>
              <w:rPr>
                <w:sz w:val="20"/>
                <w:szCs w:val="20"/>
              </w:rPr>
            </w:pPr>
            <w:r w:rsidRPr="009E5F3E">
              <w:rPr>
                <w:sz w:val="20"/>
                <w:szCs w:val="20"/>
              </w:rPr>
              <w:t xml:space="preserve">1. Improve strength, power and endurance </w:t>
            </w:r>
          </w:p>
          <w:p w:rsidR="00A471F1" w:rsidRPr="009E5F3E" w:rsidRDefault="00A471F1" w:rsidP="00A471F1">
            <w:pPr>
              <w:pStyle w:val="Default"/>
              <w:rPr>
                <w:sz w:val="20"/>
                <w:szCs w:val="20"/>
              </w:rPr>
            </w:pPr>
            <w:r w:rsidRPr="009E5F3E">
              <w:rPr>
                <w:sz w:val="20"/>
                <w:szCs w:val="20"/>
              </w:rPr>
              <w:t xml:space="preserve">2. Preparation to return to overhead activities and throwing </w:t>
            </w:r>
          </w:p>
          <w:p w:rsidR="00A471F1" w:rsidRPr="009E5F3E" w:rsidRDefault="00A471F1" w:rsidP="00A471F1">
            <w:pPr>
              <w:pStyle w:val="Default"/>
              <w:rPr>
                <w:sz w:val="20"/>
                <w:szCs w:val="20"/>
              </w:rPr>
            </w:pPr>
            <w:r w:rsidRPr="009E5F3E">
              <w:rPr>
                <w:sz w:val="20"/>
                <w:szCs w:val="20"/>
              </w:rPr>
              <w:t xml:space="preserve">3. Improve neuromuscular and eccentric control </w:t>
            </w:r>
          </w:p>
          <w:p w:rsidR="00A471F1" w:rsidRPr="009E5F3E" w:rsidRDefault="00A471F1" w:rsidP="00A471F1">
            <w:pPr>
              <w:pStyle w:val="Default"/>
              <w:rPr>
                <w:sz w:val="20"/>
                <w:szCs w:val="20"/>
              </w:rPr>
            </w:pPr>
          </w:p>
          <w:p w:rsidR="00A471F1" w:rsidRPr="009E5F3E" w:rsidRDefault="00A471F1" w:rsidP="00A471F1">
            <w:pPr>
              <w:pStyle w:val="Default"/>
              <w:rPr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A471F1" w:rsidRPr="009E5F3E" w:rsidRDefault="00E77F7E" w:rsidP="00E77F7E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and non-painful AROM in allowed range</w:t>
            </w:r>
          </w:p>
        </w:tc>
      </w:tr>
      <w:tr w:rsidR="00A471F1" w:rsidRPr="00D461CD" w:rsidTr="007E7280">
        <w:trPr>
          <w:trHeight w:val="1475"/>
        </w:trPr>
        <w:tc>
          <w:tcPr>
            <w:tcW w:w="2515" w:type="dxa"/>
          </w:tcPr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Phase </w:t>
            </w:r>
            <w:r w:rsidR="00526605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V </w:t>
            </w:r>
          </w:p>
          <w:p w:rsidR="00A471F1" w:rsidRDefault="00A471F1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Return to Activity phase </w:t>
            </w:r>
          </w:p>
          <w:p w:rsidR="00A471F1" w:rsidRDefault="0072364E" w:rsidP="00A471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 8-14</w:t>
            </w:r>
            <w:r w:rsidR="00A471F1">
              <w:rPr>
                <w:sz w:val="22"/>
                <w:szCs w:val="22"/>
              </w:rPr>
              <w:t xml:space="preserve"> </w:t>
            </w:r>
          </w:p>
          <w:p w:rsidR="00A471F1" w:rsidRDefault="00A471F1" w:rsidP="007236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2D1C9B" w:rsidRDefault="002D1C9B" w:rsidP="002D1C9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Suggested Treatments: </w:t>
            </w:r>
          </w:p>
          <w:p w:rsidR="002D1C9B" w:rsidRDefault="002D1C9B" w:rsidP="002D1C9B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2D1C9B" w:rsidRDefault="002D1C9B" w:rsidP="002D1C9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WEEK 8-9</w:t>
            </w:r>
          </w:p>
          <w:p w:rsidR="002D1C9B" w:rsidRPr="002D1C9B" w:rsidRDefault="002D1C9B" w:rsidP="0022401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Gradually progress P/AROM</w:t>
            </w:r>
          </w:p>
          <w:p w:rsidR="002D1C9B" w:rsidRPr="002D1C9B" w:rsidRDefault="002D1C9B" w:rsidP="0022401A">
            <w:pPr>
              <w:pStyle w:val="Default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Flexion, elevation in the plane of the scapula, and abduction to 180°</w:t>
            </w:r>
          </w:p>
          <w:p w:rsidR="002D1C9B" w:rsidRPr="002D1C9B" w:rsidRDefault="002D1C9B" w:rsidP="0022401A">
            <w:pPr>
              <w:pStyle w:val="Default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External rotation 90-95° at 90° abduction</w:t>
            </w:r>
          </w:p>
          <w:p w:rsidR="002D1C9B" w:rsidRPr="002D1C9B" w:rsidRDefault="002D1C9B" w:rsidP="0022401A">
            <w:pPr>
              <w:pStyle w:val="Default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Internal rotation 70-75° at 90° abduction</w:t>
            </w:r>
          </w:p>
          <w:p w:rsidR="002D1C9B" w:rsidRPr="002D1C9B" w:rsidRDefault="002D1C9B" w:rsidP="0022401A">
            <w:pPr>
              <w:pStyle w:val="Default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Extension to tolerance</w:t>
            </w:r>
          </w:p>
          <w:p w:rsidR="002D1C9B" w:rsidRPr="002D1C9B" w:rsidRDefault="002D1C9B" w:rsidP="0022401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 xml:space="preserve">Begin isotonic rotator cuff, </w:t>
            </w:r>
            <w:proofErr w:type="spellStart"/>
            <w:r w:rsidRPr="002D1C9B">
              <w:rPr>
                <w:sz w:val="20"/>
                <w:szCs w:val="20"/>
              </w:rPr>
              <w:t>periscapular</w:t>
            </w:r>
            <w:proofErr w:type="spellEnd"/>
            <w:r w:rsidRPr="002D1C9B">
              <w:rPr>
                <w:sz w:val="20"/>
                <w:szCs w:val="20"/>
              </w:rPr>
              <w:t>, and shoulder strengthening program</w:t>
            </w:r>
          </w:p>
          <w:p w:rsidR="002D1C9B" w:rsidRPr="002D1C9B" w:rsidRDefault="002D1C9B" w:rsidP="0022401A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Continue PNF strengthening</w:t>
            </w:r>
          </w:p>
          <w:p w:rsidR="002D1C9B" w:rsidRPr="002D1C9B" w:rsidRDefault="002D1C9B" w:rsidP="0022401A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Initiate "Thrower's Ten" program except resisted biceps exercise (see protocol)</w:t>
            </w:r>
          </w:p>
          <w:p w:rsidR="002D1C9B" w:rsidRPr="002D1C9B" w:rsidRDefault="002D1C9B" w:rsidP="0022401A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Type II repairs: begin sub maximal pain free biceps isometrics</w:t>
            </w:r>
          </w:p>
          <w:p w:rsidR="00A471F1" w:rsidRDefault="002D1C9B" w:rsidP="0022401A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D1C9B">
              <w:rPr>
                <w:sz w:val="20"/>
                <w:szCs w:val="20"/>
              </w:rPr>
              <w:t>Type IV, and complex repairs: continue AROM elbow flexion and extension, no biceps isometric or isotonic strengthening</w:t>
            </w:r>
          </w:p>
          <w:p w:rsidR="002D1C9B" w:rsidRDefault="002D1C9B" w:rsidP="002D1C9B">
            <w:pPr>
              <w:pStyle w:val="Default"/>
              <w:rPr>
                <w:sz w:val="20"/>
                <w:szCs w:val="20"/>
              </w:rPr>
            </w:pPr>
          </w:p>
          <w:p w:rsidR="002D1C9B" w:rsidRDefault="002D1C9B" w:rsidP="002D1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10</w:t>
            </w:r>
          </w:p>
          <w:p w:rsidR="00CE035D" w:rsidRPr="00CE035D" w:rsidRDefault="00CE035D" w:rsidP="00CE035D">
            <w:pPr>
              <w:pStyle w:val="Default"/>
              <w:rPr>
                <w:sz w:val="20"/>
                <w:szCs w:val="20"/>
              </w:rPr>
            </w:pPr>
          </w:p>
          <w:p w:rsidR="00CE035D" w:rsidRPr="00CE035D" w:rsidRDefault="00CE035D" w:rsidP="00E77F7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E035D">
              <w:rPr>
                <w:sz w:val="20"/>
                <w:szCs w:val="20"/>
              </w:rPr>
              <w:t xml:space="preserve">Progress ER P/AROM to thrower's motion </w:t>
            </w:r>
          </w:p>
          <w:p w:rsidR="00CE035D" w:rsidRPr="00CE035D" w:rsidRDefault="00CE035D" w:rsidP="00E77F7E">
            <w:pPr>
              <w:pStyle w:val="Default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CE035D">
              <w:rPr>
                <w:sz w:val="20"/>
                <w:szCs w:val="20"/>
              </w:rPr>
              <w:t xml:space="preserve">ER 110-115 at 90° abduction in throwers (weeks 10-12) </w:t>
            </w:r>
          </w:p>
          <w:p w:rsidR="00CE035D" w:rsidRPr="00CE035D" w:rsidRDefault="00CE035D" w:rsidP="00E77F7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E035D">
              <w:rPr>
                <w:sz w:val="20"/>
                <w:szCs w:val="20"/>
              </w:rPr>
              <w:t xml:space="preserve">Progress shoulder isotonic strengthening exercises as above </w:t>
            </w:r>
          </w:p>
          <w:p w:rsidR="00CE035D" w:rsidRPr="00CE035D" w:rsidRDefault="00CE035D" w:rsidP="00E77F7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E035D">
              <w:rPr>
                <w:sz w:val="20"/>
                <w:szCs w:val="20"/>
              </w:rPr>
              <w:t>Continue all stretching exercises as need to maintain ROM</w:t>
            </w:r>
            <w:r w:rsidRPr="00CE035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E035D" w:rsidRPr="00CE035D" w:rsidRDefault="00CE035D" w:rsidP="00E77F7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E035D">
              <w:rPr>
                <w:sz w:val="20"/>
                <w:szCs w:val="20"/>
              </w:rPr>
              <w:t xml:space="preserve">Progress ROM to functional demands (i.e., overhead athlete) </w:t>
            </w:r>
          </w:p>
          <w:p w:rsidR="00CE035D" w:rsidRPr="00CE035D" w:rsidRDefault="00E77F7E" w:rsidP="00E77F7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E035D" w:rsidRPr="00CE035D">
              <w:rPr>
                <w:sz w:val="20"/>
                <w:szCs w:val="20"/>
              </w:rPr>
              <w:t xml:space="preserve">ype II repairs: begin gentle resisted biceps isotonic strengthening @ week 12 </w:t>
            </w:r>
          </w:p>
          <w:p w:rsidR="002D1C9B" w:rsidRDefault="00CE035D" w:rsidP="00E77F7E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E035D">
              <w:rPr>
                <w:sz w:val="20"/>
                <w:szCs w:val="20"/>
              </w:rPr>
              <w:t xml:space="preserve">Type IV, and complex repairs: begin gentle sub maximal pain free biceps isometrics </w:t>
            </w:r>
          </w:p>
        </w:tc>
        <w:tc>
          <w:tcPr>
            <w:tcW w:w="4317" w:type="dxa"/>
          </w:tcPr>
          <w:p w:rsidR="009E5F3E" w:rsidRPr="009E5F3E" w:rsidRDefault="009E5F3E" w:rsidP="00A471F1">
            <w:pPr>
              <w:pStyle w:val="Default"/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>Goals of Phase:</w:t>
            </w:r>
          </w:p>
          <w:p w:rsidR="009E5F3E" w:rsidRPr="009E5F3E" w:rsidRDefault="009E5F3E" w:rsidP="0022401A">
            <w:pPr>
              <w:pStyle w:val="Default"/>
              <w:numPr>
                <w:ilvl w:val="0"/>
                <w:numId w:val="12"/>
              </w:numPr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>Gradually restore full AROM and PROM (week 10)</w:t>
            </w:r>
          </w:p>
          <w:p w:rsidR="009E5F3E" w:rsidRPr="009E5F3E" w:rsidRDefault="009E5F3E" w:rsidP="0022401A">
            <w:pPr>
              <w:pStyle w:val="Default"/>
              <w:numPr>
                <w:ilvl w:val="0"/>
                <w:numId w:val="12"/>
              </w:numPr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>Preserve the integrity of the surgical repair</w:t>
            </w:r>
          </w:p>
          <w:p w:rsidR="009E5F3E" w:rsidRPr="009E5F3E" w:rsidRDefault="009E5F3E" w:rsidP="0022401A">
            <w:pPr>
              <w:pStyle w:val="Default"/>
              <w:numPr>
                <w:ilvl w:val="0"/>
                <w:numId w:val="12"/>
              </w:numPr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>Restore muscular strength and balance</w:t>
            </w:r>
          </w:p>
          <w:p w:rsidR="009E5F3E" w:rsidRPr="009E5F3E" w:rsidRDefault="009E5F3E" w:rsidP="009E5F3E">
            <w:pPr>
              <w:pStyle w:val="Default"/>
              <w:rPr>
                <w:iCs/>
                <w:sz w:val="22"/>
                <w:szCs w:val="22"/>
              </w:rPr>
            </w:pPr>
          </w:p>
          <w:p w:rsidR="009E5F3E" w:rsidRPr="009E5F3E" w:rsidRDefault="009E5F3E" w:rsidP="00A471F1">
            <w:pPr>
              <w:pStyle w:val="Default"/>
              <w:rPr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9E5F3E" w:rsidRPr="009E5F3E" w:rsidRDefault="009E5F3E" w:rsidP="0022401A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9E5F3E">
              <w:rPr>
                <w:bCs/>
                <w:iCs/>
                <w:sz w:val="22"/>
                <w:szCs w:val="22"/>
              </w:rPr>
              <w:t>Full non painful ROM</w:t>
            </w:r>
          </w:p>
          <w:p w:rsidR="009E5F3E" w:rsidRPr="009E5F3E" w:rsidRDefault="009E5F3E" w:rsidP="0022401A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9E5F3E">
              <w:rPr>
                <w:bCs/>
                <w:iCs/>
                <w:sz w:val="22"/>
                <w:szCs w:val="22"/>
              </w:rPr>
              <w:t>Good stability</w:t>
            </w:r>
          </w:p>
          <w:p w:rsidR="009E5F3E" w:rsidRPr="009E5F3E" w:rsidRDefault="009E5F3E" w:rsidP="0022401A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9E5F3E">
              <w:rPr>
                <w:bCs/>
                <w:iCs/>
                <w:sz w:val="22"/>
                <w:szCs w:val="22"/>
              </w:rPr>
              <w:t>Muscular strength 4/5 or better</w:t>
            </w:r>
          </w:p>
          <w:p w:rsidR="00A471F1" w:rsidRPr="009E5F3E" w:rsidRDefault="009E5F3E" w:rsidP="0022401A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9E5F3E">
              <w:rPr>
                <w:bCs/>
                <w:iCs/>
                <w:sz w:val="22"/>
                <w:szCs w:val="22"/>
              </w:rPr>
              <w:t>No pain or tenderness</w:t>
            </w:r>
          </w:p>
        </w:tc>
      </w:tr>
      <w:tr w:rsidR="009E5F3E" w:rsidRPr="00D461CD" w:rsidTr="007E7280">
        <w:trPr>
          <w:trHeight w:val="1475"/>
        </w:trPr>
        <w:tc>
          <w:tcPr>
            <w:tcW w:w="2515" w:type="dxa"/>
          </w:tcPr>
          <w:p w:rsidR="009E5F3E" w:rsidRPr="00526605" w:rsidRDefault="009E5F3E" w:rsidP="00A471F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6605">
              <w:rPr>
                <w:b/>
                <w:bCs/>
                <w:sz w:val="22"/>
                <w:szCs w:val="22"/>
              </w:rPr>
              <w:lastRenderedPageBreak/>
              <w:t>Phase V</w:t>
            </w:r>
          </w:p>
          <w:p w:rsidR="009E5F3E" w:rsidRPr="009E5F3E" w:rsidRDefault="009E5F3E" w:rsidP="00A471F1">
            <w:pPr>
              <w:pStyle w:val="Default"/>
              <w:rPr>
                <w:bCs/>
                <w:sz w:val="22"/>
                <w:szCs w:val="22"/>
              </w:rPr>
            </w:pPr>
            <w:r w:rsidRPr="009E5F3E">
              <w:rPr>
                <w:bCs/>
                <w:sz w:val="22"/>
                <w:szCs w:val="22"/>
              </w:rPr>
              <w:t>Minimal Protection Phase (weeks 14-20)</w:t>
            </w:r>
          </w:p>
        </w:tc>
        <w:tc>
          <w:tcPr>
            <w:tcW w:w="6118" w:type="dxa"/>
          </w:tcPr>
          <w:p w:rsidR="004337C0" w:rsidRDefault="004337C0" w:rsidP="004337C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Suggested Treatments: </w:t>
            </w:r>
          </w:p>
          <w:p w:rsidR="009E5F3E" w:rsidRDefault="009E5F3E" w:rsidP="002D1C9B">
            <w:pPr>
              <w:pStyle w:val="Default"/>
              <w:rPr>
                <w:iCs/>
                <w:sz w:val="22"/>
                <w:szCs w:val="22"/>
              </w:rPr>
            </w:pPr>
          </w:p>
          <w:p w:rsidR="00DB2B30" w:rsidRPr="00DB2B30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Weeks 14-16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Continue all stretching exercises (capsular stretches)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Maintain thrower's motion (especially ER)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 xml:space="preserve">Continue rotator cuff, </w:t>
            </w:r>
            <w:proofErr w:type="spellStart"/>
            <w:r w:rsidRPr="00DB2B30">
              <w:rPr>
                <w:iCs/>
                <w:sz w:val="22"/>
                <w:szCs w:val="22"/>
              </w:rPr>
              <w:t>periscapular</w:t>
            </w:r>
            <w:proofErr w:type="spellEnd"/>
            <w:r w:rsidRPr="00DB2B30">
              <w:rPr>
                <w:iCs/>
                <w:sz w:val="22"/>
                <w:szCs w:val="22"/>
              </w:rPr>
              <w:t>, and shoulder strengthening exercises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Type II repairs: progress isotonic biceps strengthening as appropriate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Type IV, and complex repairs: progress to isotonic biceps strengthening as appropriate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"Thrower's Ten" program with biceps exercise or fundamental exercises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PNF manual resistance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Endurance training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Initiate light plyometric program</w:t>
            </w:r>
          </w:p>
          <w:p w:rsidR="00DB2B30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Restricted sports activities (light swimming, half golf swings)</w:t>
            </w:r>
          </w:p>
          <w:p w:rsidR="00DB2B30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</w:p>
          <w:p w:rsidR="00DB2B30" w:rsidRPr="00DB2B30" w:rsidRDefault="00DB2B30" w:rsidP="00DB2B3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B30">
              <w:rPr>
                <w:rFonts w:cstheme="minorHAnsi"/>
                <w:bCs/>
                <w:color w:val="000000"/>
              </w:rPr>
              <w:t xml:space="preserve">Weeks 16-20 </w:t>
            </w:r>
          </w:p>
          <w:p w:rsidR="00DB2B30" w:rsidRPr="00DB2B30" w:rsidRDefault="00DB2B30" w:rsidP="002240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4"/>
              <w:rPr>
                <w:rFonts w:cstheme="minorHAnsi"/>
                <w:color w:val="000000"/>
              </w:rPr>
            </w:pPr>
            <w:r w:rsidRPr="00DB2B30">
              <w:rPr>
                <w:rFonts w:cstheme="minorHAnsi"/>
                <w:color w:val="000000"/>
              </w:rPr>
              <w:t xml:space="preserve">Continue all exercises listed above </w:t>
            </w:r>
          </w:p>
          <w:p w:rsidR="00DB2B30" w:rsidRPr="00DB2B30" w:rsidRDefault="00DB2B30" w:rsidP="002240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B30">
              <w:rPr>
                <w:rFonts w:cstheme="minorHAnsi"/>
                <w:color w:val="000000"/>
              </w:rPr>
              <w:t xml:space="preserve">Continue all stretching </w:t>
            </w:r>
          </w:p>
          <w:p w:rsidR="00DB2B30" w:rsidRPr="00DB2B30" w:rsidRDefault="00DB2B30" w:rsidP="002240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5"/>
              <w:rPr>
                <w:rFonts w:cstheme="minorHAnsi"/>
                <w:color w:val="000000"/>
              </w:rPr>
            </w:pPr>
            <w:r w:rsidRPr="00DB2B30">
              <w:rPr>
                <w:rFonts w:cstheme="minorHAnsi"/>
                <w:color w:val="000000"/>
              </w:rPr>
              <w:t xml:space="preserve">Continue "Thrower's Ten" program </w:t>
            </w:r>
          </w:p>
          <w:p w:rsidR="00DB2B30" w:rsidRPr="00DB2B30" w:rsidRDefault="00DB2B30" w:rsidP="002240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5"/>
              <w:rPr>
                <w:rFonts w:cstheme="minorHAnsi"/>
                <w:color w:val="000000"/>
              </w:rPr>
            </w:pPr>
            <w:r w:rsidRPr="00DB2B30">
              <w:rPr>
                <w:rFonts w:cstheme="minorHAnsi"/>
                <w:color w:val="000000"/>
              </w:rPr>
              <w:t xml:space="preserve">Continue plyometric program </w:t>
            </w:r>
          </w:p>
          <w:p w:rsidR="00DB2B30" w:rsidRPr="00DB2B30" w:rsidRDefault="00DB2B30" w:rsidP="0022401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Cs/>
              </w:rPr>
            </w:pPr>
            <w:r w:rsidRPr="00DB2B30">
              <w:rPr>
                <w:rFonts w:cstheme="minorHAnsi"/>
                <w:color w:val="000000"/>
              </w:rPr>
              <w:t>Initiate interval sport program/throwing</w:t>
            </w:r>
          </w:p>
        </w:tc>
        <w:tc>
          <w:tcPr>
            <w:tcW w:w="4317" w:type="dxa"/>
          </w:tcPr>
          <w:p w:rsidR="004337C0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Goals of Phase: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Establish and maintain full ROM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Improve muscular strength, power, and endurance</w:t>
            </w:r>
          </w:p>
          <w:p w:rsidR="00DB2B30" w:rsidRDefault="00DB2B30" w:rsidP="0022401A">
            <w:pPr>
              <w:pStyle w:val="Defaul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Gradually initiate functional exercises</w:t>
            </w:r>
          </w:p>
          <w:p w:rsidR="00DB2B30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</w:p>
          <w:p w:rsidR="00DB2B30" w:rsidRPr="009E5F3E" w:rsidRDefault="00DB2B30" w:rsidP="00DB2B30">
            <w:pPr>
              <w:pStyle w:val="Default"/>
              <w:rPr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Full non painful ROM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Satisfactory static stability</w:t>
            </w:r>
          </w:p>
          <w:p w:rsidR="00DB2B30" w:rsidRPr="00DB2B30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Muscular strength 75-80% of contralateral side</w:t>
            </w:r>
          </w:p>
          <w:p w:rsidR="00DB2B30" w:rsidRPr="009E5F3E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DB2B30">
              <w:rPr>
                <w:iCs/>
                <w:sz w:val="22"/>
                <w:szCs w:val="22"/>
              </w:rPr>
              <w:t>No pain or tenderness</w:t>
            </w:r>
          </w:p>
        </w:tc>
      </w:tr>
      <w:tr w:rsidR="009E5F3E" w:rsidRPr="00D461CD" w:rsidTr="007E7280">
        <w:trPr>
          <w:trHeight w:val="1475"/>
        </w:trPr>
        <w:tc>
          <w:tcPr>
            <w:tcW w:w="2515" w:type="dxa"/>
          </w:tcPr>
          <w:p w:rsidR="009E5F3E" w:rsidRPr="00526605" w:rsidRDefault="009E5F3E" w:rsidP="009E5F3E">
            <w:pPr>
              <w:rPr>
                <w:b/>
              </w:rPr>
            </w:pPr>
            <w:r w:rsidRPr="00526605">
              <w:rPr>
                <w:b/>
              </w:rPr>
              <w:t>Phase VI</w:t>
            </w:r>
          </w:p>
          <w:p w:rsidR="009E5F3E" w:rsidRDefault="009E5F3E" w:rsidP="009E5F3E">
            <w:r w:rsidRPr="007A1E53">
              <w:t>Advanced Strengthening Phase (Weeks 20-26)</w:t>
            </w:r>
          </w:p>
        </w:tc>
        <w:tc>
          <w:tcPr>
            <w:tcW w:w="6118" w:type="dxa"/>
          </w:tcPr>
          <w:p w:rsidR="004337C0" w:rsidRPr="004337C0" w:rsidRDefault="004337C0" w:rsidP="004337C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Suggested Treatments: </w:t>
            </w:r>
          </w:p>
          <w:p w:rsidR="004337C0" w:rsidRDefault="004337C0" w:rsidP="0022401A">
            <w:pPr>
              <w:pStyle w:val="ListParagraph"/>
              <w:numPr>
                <w:ilvl w:val="0"/>
                <w:numId w:val="15"/>
              </w:numPr>
            </w:pPr>
            <w:r>
              <w:t>Continue flexibility exercises</w:t>
            </w:r>
          </w:p>
          <w:p w:rsidR="004337C0" w:rsidRDefault="004337C0" w:rsidP="0022401A">
            <w:pPr>
              <w:pStyle w:val="ListParagraph"/>
              <w:numPr>
                <w:ilvl w:val="0"/>
                <w:numId w:val="15"/>
              </w:numPr>
            </w:pPr>
            <w:r>
              <w:t>Continue isotonic strengthening program</w:t>
            </w:r>
          </w:p>
          <w:p w:rsidR="004337C0" w:rsidRDefault="004337C0" w:rsidP="0022401A">
            <w:pPr>
              <w:pStyle w:val="ListParagraph"/>
              <w:numPr>
                <w:ilvl w:val="0"/>
                <w:numId w:val="15"/>
              </w:numPr>
            </w:pPr>
            <w:r>
              <w:t>PNF manual resistance patterns</w:t>
            </w:r>
          </w:p>
          <w:p w:rsidR="004337C0" w:rsidRDefault="004337C0" w:rsidP="0022401A">
            <w:pPr>
              <w:pStyle w:val="ListParagraph"/>
              <w:numPr>
                <w:ilvl w:val="0"/>
                <w:numId w:val="15"/>
              </w:numPr>
            </w:pPr>
            <w:r>
              <w:t>Plyometric strengthening</w:t>
            </w:r>
          </w:p>
          <w:p w:rsidR="009E5F3E" w:rsidRDefault="004337C0" w:rsidP="0022401A">
            <w:pPr>
              <w:pStyle w:val="ListParagraph"/>
              <w:numPr>
                <w:ilvl w:val="0"/>
                <w:numId w:val="15"/>
              </w:numPr>
            </w:pPr>
            <w:r>
              <w:t>Progress interval sports programs</w:t>
            </w:r>
          </w:p>
        </w:tc>
        <w:tc>
          <w:tcPr>
            <w:tcW w:w="4317" w:type="dxa"/>
          </w:tcPr>
          <w:p w:rsidR="00DB2B30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Goals of phase:</w:t>
            </w:r>
          </w:p>
          <w:p w:rsidR="00DB2B30" w:rsidRPr="004337C0" w:rsidRDefault="00DB2B30" w:rsidP="0022401A">
            <w:pPr>
              <w:pStyle w:val="Default"/>
              <w:numPr>
                <w:ilvl w:val="0"/>
                <w:numId w:val="16"/>
              </w:numPr>
              <w:rPr>
                <w:iCs/>
                <w:sz w:val="22"/>
                <w:szCs w:val="22"/>
              </w:rPr>
            </w:pPr>
            <w:r w:rsidRPr="004337C0">
              <w:rPr>
                <w:iCs/>
                <w:sz w:val="22"/>
                <w:szCs w:val="22"/>
              </w:rPr>
              <w:t>Enhanced muscular strength, power, and endurance</w:t>
            </w:r>
          </w:p>
          <w:p w:rsidR="00DB2B30" w:rsidRPr="004337C0" w:rsidRDefault="00DB2B30" w:rsidP="0022401A">
            <w:pPr>
              <w:pStyle w:val="Default"/>
              <w:numPr>
                <w:ilvl w:val="0"/>
                <w:numId w:val="16"/>
              </w:numPr>
              <w:rPr>
                <w:iCs/>
                <w:sz w:val="22"/>
                <w:szCs w:val="22"/>
              </w:rPr>
            </w:pPr>
            <w:r w:rsidRPr="004337C0">
              <w:rPr>
                <w:iCs/>
                <w:sz w:val="22"/>
                <w:szCs w:val="22"/>
              </w:rPr>
              <w:t>Progress functional activities</w:t>
            </w:r>
          </w:p>
          <w:p w:rsidR="00DB2B30" w:rsidRDefault="00DB2B30" w:rsidP="0022401A">
            <w:pPr>
              <w:pStyle w:val="Default"/>
              <w:numPr>
                <w:ilvl w:val="0"/>
                <w:numId w:val="16"/>
              </w:numPr>
              <w:rPr>
                <w:iCs/>
                <w:sz w:val="22"/>
                <w:szCs w:val="22"/>
              </w:rPr>
            </w:pPr>
            <w:r w:rsidRPr="004337C0">
              <w:rPr>
                <w:iCs/>
                <w:sz w:val="22"/>
                <w:szCs w:val="22"/>
              </w:rPr>
              <w:t>Maintained shoulder stability</w:t>
            </w:r>
          </w:p>
          <w:p w:rsidR="00DB2B30" w:rsidRDefault="00DB2B30" w:rsidP="004337C0">
            <w:pPr>
              <w:pStyle w:val="Default"/>
              <w:rPr>
                <w:iCs/>
                <w:sz w:val="22"/>
                <w:szCs w:val="22"/>
              </w:rPr>
            </w:pPr>
          </w:p>
          <w:p w:rsidR="00161379" w:rsidRDefault="00161379" w:rsidP="004337C0">
            <w:pPr>
              <w:pStyle w:val="Default"/>
              <w:rPr>
                <w:iCs/>
                <w:sz w:val="22"/>
                <w:szCs w:val="22"/>
              </w:rPr>
            </w:pPr>
          </w:p>
          <w:p w:rsidR="00161379" w:rsidRDefault="00161379" w:rsidP="004337C0">
            <w:pPr>
              <w:pStyle w:val="Default"/>
              <w:rPr>
                <w:iCs/>
                <w:sz w:val="22"/>
                <w:szCs w:val="22"/>
              </w:rPr>
            </w:pPr>
          </w:p>
          <w:p w:rsidR="004337C0" w:rsidRPr="009E5F3E" w:rsidRDefault="004337C0" w:rsidP="004337C0">
            <w:pPr>
              <w:pStyle w:val="Default"/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lastRenderedPageBreak/>
              <w:t xml:space="preserve">Suggested Criteria for Discharge: </w:t>
            </w:r>
          </w:p>
          <w:p w:rsidR="004337C0" w:rsidRDefault="004337C0" w:rsidP="0022401A">
            <w:pPr>
              <w:pStyle w:val="Default"/>
              <w:numPr>
                <w:ilvl w:val="0"/>
                <w:numId w:val="14"/>
              </w:numPr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>Gradually restore f</w:t>
            </w:r>
            <w:r>
              <w:rPr>
                <w:iCs/>
                <w:sz w:val="22"/>
                <w:szCs w:val="22"/>
              </w:rPr>
              <w:t xml:space="preserve">ull AROM and PROM </w:t>
            </w:r>
          </w:p>
          <w:p w:rsidR="004337C0" w:rsidRPr="009E5F3E" w:rsidRDefault="004337C0" w:rsidP="0022401A">
            <w:pPr>
              <w:pStyle w:val="Default"/>
              <w:numPr>
                <w:ilvl w:val="0"/>
                <w:numId w:val="14"/>
              </w:numPr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>Preserve the integrity of the surgical repair</w:t>
            </w:r>
          </w:p>
          <w:p w:rsidR="009E5F3E" w:rsidRDefault="004337C0" w:rsidP="0022401A">
            <w:pPr>
              <w:pStyle w:val="ListParagraph"/>
              <w:numPr>
                <w:ilvl w:val="0"/>
                <w:numId w:val="14"/>
              </w:numPr>
            </w:pPr>
            <w:r w:rsidRPr="004337C0">
              <w:rPr>
                <w:iCs/>
              </w:rPr>
              <w:t>Restore muscular strength and balance</w:t>
            </w:r>
          </w:p>
        </w:tc>
      </w:tr>
      <w:tr w:rsidR="004337C0" w:rsidRPr="00D461CD" w:rsidTr="007E7280">
        <w:trPr>
          <w:trHeight w:val="1475"/>
        </w:trPr>
        <w:tc>
          <w:tcPr>
            <w:tcW w:w="2515" w:type="dxa"/>
          </w:tcPr>
          <w:p w:rsidR="004337C0" w:rsidRPr="00526605" w:rsidRDefault="004337C0" w:rsidP="009E5F3E">
            <w:pPr>
              <w:rPr>
                <w:b/>
              </w:rPr>
            </w:pPr>
            <w:r w:rsidRPr="00526605">
              <w:rPr>
                <w:b/>
              </w:rPr>
              <w:lastRenderedPageBreak/>
              <w:t>Phase VII</w:t>
            </w:r>
          </w:p>
          <w:p w:rsidR="004337C0" w:rsidRDefault="004337C0" w:rsidP="009E5F3E">
            <w:r w:rsidRPr="004337C0">
              <w:t>Return to Activity Phase (Months 6-9)</w:t>
            </w:r>
          </w:p>
        </w:tc>
        <w:tc>
          <w:tcPr>
            <w:tcW w:w="6118" w:type="dxa"/>
          </w:tcPr>
          <w:p w:rsidR="004337C0" w:rsidRDefault="004337C0" w:rsidP="009E5F3E">
            <w:r>
              <w:t>Independent HEP</w:t>
            </w:r>
          </w:p>
        </w:tc>
        <w:tc>
          <w:tcPr>
            <w:tcW w:w="4317" w:type="dxa"/>
          </w:tcPr>
          <w:p w:rsidR="004337C0" w:rsidRDefault="004337C0" w:rsidP="004337C0">
            <w:pPr>
              <w:pStyle w:val="Default"/>
              <w:rPr>
                <w:iCs/>
                <w:sz w:val="22"/>
                <w:szCs w:val="22"/>
              </w:rPr>
            </w:pPr>
            <w:r w:rsidRPr="009E5F3E">
              <w:rPr>
                <w:iCs/>
                <w:sz w:val="22"/>
                <w:szCs w:val="22"/>
              </w:rPr>
              <w:t>Goals of P</w:t>
            </w:r>
            <w:r>
              <w:rPr>
                <w:iCs/>
                <w:sz w:val="22"/>
                <w:szCs w:val="22"/>
              </w:rPr>
              <w:t>hase:</w:t>
            </w:r>
          </w:p>
          <w:p w:rsidR="004337C0" w:rsidRPr="004337C0" w:rsidRDefault="004337C0" w:rsidP="0022401A">
            <w:pPr>
              <w:pStyle w:val="Default"/>
              <w:numPr>
                <w:ilvl w:val="0"/>
                <w:numId w:val="13"/>
              </w:numPr>
              <w:rPr>
                <w:iCs/>
                <w:sz w:val="22"/>
                <w:szCs w:val="22"/>
              </w:rPr>
            </w:pPr>
            <w:r w:rsidRPr="004337C0">
              <w:rPr>
                <w:iCs/>
                <w:sz w:val="22"/>
                <w:szCs w:val="22"/>
              </w:rPr>
              <w:t>Gradually progress sport activities to unrestrictive participation</w:t>
            </w:r>
          </w:p>
          <w:p w:rsidR="004337C0" w:rsidRPr="009E5F3E" w:rsidRDefault="004337C0" w:rsidP="0022401A">
            <w:pPr>
              <w:pStyle w:val="Default"/>
              <w:numPr>
                <w:ilvl w:val="0"/>
                <w:numId w:val="13"/>
              </w:numPr>
              <w:rPr>
                <w:iCs/>
                <w:sz w:val="22"/>
                <w:szCs w:val="22"/>
              </w:rPr>
            </w:pPr>
            <w:r w:rsidRPr="004337C0">
              <w:rPr>
                <w:iCs/>
                <w:sz w:val="22"/>
                <w:szCs w:val="22"/>
              </w:rPr>
              <w:t>Continue stretching and strengthening program</w:t>
            </w:r>
          </w:p>
        </w:tc>
      </w:tr>
    </w:tbl>
    <w:p w:rsidR="00B259E9" w:rsidRDefault="00B259E9" w:rsidP="00077578">
      <w:pPr>
        <w:rPr>
          <w:rFonts w:ascii="Century Gothic" w:hAnsi="Century Gothic"/>
          <w:sz w:val="20"/>
          <w:szCs w:val="20"/>
        </w:rPr>
      </w:pPr>
    </w:p>
    <w:p w:rsidR="00077578" w:rsidRPr="00077578" w:rsidRDefault="00077578" w:rsidP="00077578">
      <w:pPr>
        <w:rPr>
          <w:rFonts w:ascii="Century Gothic" w:hAnsi="Century Gothic"/>
          <w:sz w:val="20"/>
          <w:szCs w:val="20"/>
        </w:rPr>
      </w:pPr>
      <w:r w:rsidRPr="00077578">
        <w:rPr>
          <w:rFonts w:ascii="Century Gothic" w:hAnsi="Century Gothic"/>
          <w:b/>
          <w:bCs/>
          <w:sz w:val="20"/>
          <w:szCs w:val="20"/>
        </w:rPr>
        <w:t xml:space="preserve">REFERENCES: </w:t>
      </w:r>
    </w:p>
    <w:p w:rsidR="00077578" w:rsidRPr="00077578" w:rsidRDefault="00077578" w:rsidP="00077578">
      <w:pPr>
        <w:rPr>
          <w:rFonts w:ascii="Century Gothic" w:hAnsi="Century Gothic"/>
          <w:sz w:val="20"/>
          <w:szCs w:val="20"/>
        </w:rPr>
      </w:pPr>
      <w:r w:rsidRPr="00077578">
        <w:rPr>
          <w:rFonts w:ascii="Century Gothic" w:hAnsi="Century Gothic"/>
          <w:sz w:val="20"/>
          <w:szCs w:val="20"/>
        </w:rPr>
        <w:t xml:space="preserve">Dockery ML, Wright TW, </w:t>
      </w:r>
      <w:proofErr w:type="spellStart"/>
      <w:r w:rsidRPr="00077578">
        <w:rPr>
          <w:rFonts w:ascii="Century Gothic" w:hAnsi="Century Gothic"/>
          <w:sz w:val="20"/>
          <w:szCs w:val="20"/>
        </w:rPr>
        <w:t>LaStayo</w:t>
      </w:r>
      <w:proofErr w:type="spellEnd"/>
      <w:r w:rsidRPr="00077578">
        <w:rPr>
          <w:rFonts w:ascii="Century Gothic" w:hAnsi="Century Gothic"/>
          <w:sz w:val="20"/>
          <w:szCs w:val="20"/>
        </w:rPr>
        <w:t xml:space="preserve"> PC. Electromyography of the shoulder: an analysis of passive modes of exercise. </w:t>
      </w:r>
      <w:r w:rsidRPr="00077578">
        <w:rPr>
          <w:rFonts w:ascii="Century Gothic" w:hAnsi="Century Gothic"/>
          <w:i/>
          <w:iCs/>
          <w:sz w:val="20"/>
          <w:szCs w:val="20"/>
        </w:rPr>
        <w:t xml:space="preserve">Orthopedics. </w:t>
      </w:r>
      <w:r w:rsidRPr="00077578">
        <w:rPr>
          <w:rFonts w:ascii="Century Gothic" w:hAnsi="Century Gothic"/>
          <w:sz w:val="20"/>
          <w:szCs w:val="20"/>
        </w:rPr>
        <w:t>1998</w:t>
      </w:r>
      <w:proofErr w:type="gramStart"/>
      <w:r w:rsidRPr="00077578">
        <w:rPr>
          <w:rFonts w:ascii="Century Gothic" w:hAnsi="Century Gothic"/>
          <w:sz w:val="20"/>
          <w:szCs w:val="20"/>
        </w:rPr>
        <w:t>;21:1181</w:t>
      </w:r>
      <w:proofErr w:type="gramEnd"/>
      <w:r w:rsidRPr="00077578">
        <w:rPr>
          <w:rFonts w:ascii="Century Gothic" w:hAnsi="Century Gothic"/>
          <w:sz w:val="20"/>
          <w:szCs w:val="20"/>
        </w:rPr>
        <w:t xml:space="preserve">-1184. </w:t>
      </w:r>
    </w:p>
    <w:p w:rsidR="00077578" w:rsidRPr="00077578" w:rsidRDefault="00077578" w:rsidP="00077578">
      <w:pPr>
        <w:rPr>
          <w:rFonts w:ascii="Century Gothic" w:hAnsi="Century Gothic"/>
          <w:sz w:val="20"/>
          <w:szCs w:val="20"/>
        </w:rPr>
      </w:pPr>
      <w:r w:rsidRPr="00077578">
        <w:rPr>
          <w:rFonts w:ascii="Century Gothic" w:hAnsi="Century Gothic"/>
          <w:sz w:val="20"/>
          <w:szCs w:val="20"/>
        </w:rPr>
        <w:t xml:space="preserve">Long JL, </w:t>
      </w:r>
      <w:proofErr w:type="spellStart"/>
      <w:r w:rsidRPr="00077578">
        <w:rPr>
          <w:rFonts w:ascii="Century Gothic" w:hAnsi="Century Gothic"/>
          <w:sz w:val="20"/>
          <w:szCs w:val="20"/>
        </w:rPr>
        <w:t>Ruberte</w:t>
      </w:r>
      <w:proofErr w:type="spellEnd"/>
      <w:r w:rsidRPr="000775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7578">
        <w:rPr>
          <w:rFonts w:ascii="Century Gothic" w:hAnsi="Century Gothic"/>
          <w:sz w:val="20"/>
          <w:szCs w:val="20"/>
        </w:rPr>
        <w:t>Theile</w:t>
      </w:r>
      <w:proofErr w:type="spellEnd"/>
      <w:r w:rsidRPr="00077578">
        <w:rPr>
          <w:rFonts w:ascii="Century Gothic" w:hAnsi="Century Gothic"/>
          <w:sz w:val="20"/>
          <w:szCs w:val="20"/>
        </w:rPr>
        <w:t xml:space="preserve"> RA, </w:t>
      </w:r>
      <w:proofErr w:type="spellStart"/>
      <w:r w:rsidRPr="00077578">
        <w:rPr>
          <w:rFonts w:ascii="Century Gothic" w:hAnsi="Century Gothic"/>
          <w:sz w:val="20"/>
          <w:szCs w:val="20"/>
        </w:rPr>
        <w:t>Skendzel</w:t>
      </w:r>
      <w:proofErr w:type="spellEnd"/>
      <w:r w:rsidRPr="00077578">
        <w:rPr>
          <w:rFonts w:ascii="Century Gothic" w:hAnsi="Century Gothic"/>
          <w:sz w:val="20"/>
          <w:szCs w:val="20"/>
        </w:rPr>
        <w:t xml:space="preserve"> JG, et al. Activation of the shoulder musculature during pendulum exercises and light activities. </w:t>
      </w:r>
      <w:r w:rsidRPr="00077578">
        <w:rPr>
          <w:rFonts w:ascii="Century Gothic" w:hAnsi="Century Gothic"/>
          <w:i/>
          <w:iCs/>
          <w:sz w:val="20"/>
          <w:szCs w:val="20"/>
        </w:rPr>
        <w:t xml:space="preserve">J </w:t>
      </w:r>
      <w:proofErr w:type="spellStart"/>
      <w:r w:rsidRPr="00077578">
        <w:rPr>
          <w:rFonts w:ascii="Century Gothic" w:hAnsi="Century Gothic"/>
          <w:i/>
          <w:iCs/>
          <w:sz w:val="20"/>
          <w:szCs w:val="20"/>
        </w:rPr>
        <w:t>Orthop</w:t>
      </w:r>
      <w:proofErr w:type="spellEnd"/>
      <w:r w:rsidRPr="00077578">
        <w:rPr>
          <w:rFonts w:ascii="Century Gothic" w:hAnsi="Century Gothic"/>
          <w:i/>
          <w:iCs/>
          <w:sz w:val="20"/>
          <w:szCs w:val="20"/>
        </w:rPr>
        <w:t xml:space="preserve"> Sports </w:t>
      </w:r>
      <w:proofErr w:type="spellStart"/>
      <w:r w:rsidRPr="00077578">
        <w:rPr>
          <w:rFonts w:ascii="Century Gothic" w:hAnsi="Century Gothic"/>
          <w:i/>
          <w:iCs/>
          <w:sz w:val="20"/>
          <w:szCs w:val="20"/>
        </w:rPr>
        <w:t>Phys</w:t>
      </w:r>
      <w:proofErr w:type="spellEnd"/>
      <w:r w:rsidRPr="00077578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077578">
        <w:rPr>
          <w:rFonts w:ascii="Century Gothic" w:hAnsi="Century Gothic"/>
          <w:i/>
          <w:iCs/>
          <w:sz w:val="20"/>
          <w:szCs w:val="20"/>
        </w:rPr>
        <w:t>Ther</w:t>
      </w:r>
      <w:proofErr w:type="spellEnd"/>
      <w:r w:rsidRPr="00077578">
        <w:rPr>
          <w:rFonts w:ascii="Century Gothic" w:hAnsi="Century Gothic"/>
          <w:i/>
          <w:iCs/>
          <w:sz w:val="20"/>
          <w:szCs w:val="20"/>
        </w:rPr>
        <w:t xml:space="preserve">. </w:t>
      </w:r>
      <w:r w:rsidRPr="00077578">
        <w:rPr>
          <w:rFonts w:ascii="Century Gothic" w:hAnsi="Century Gothic"/>
          <w:sz w:val="20"/>
          <w:szCs w:val="20"/>
        </w:rPr>
        <w:t>2010 Apr</w:t>
      </w:r>
      <w:proofErr w:type="gramStart"/>
      <w:r w:rsidRPr="00077578">
        <w:rPr>
          <w:rFonts w:ascii="Century Gothic" w:hAnsi="Century Gothic"/>
          <w:sz w:val="20"/>
          <w:szCs w:val="20"/>
        </w:rPr>
        <w:t>;40</w:t>
      </w:r>
      <w:proofErr w:type="gramEnd"/>
      <w:r w:rsidRPr="00077578">
        <w:rPr>
          <w:rFonts w:ascii="Century Gothic" w:hAnsi="Century Gothic"/>
          <w:sz w:val="20"/>
          <w:szCs w:val="20"/>
        </w:rPr>
        <w:t xml:space="preserve">(4):230-7 </w:t>
      </w:r>
    </w:p>
    <w:p w:rsidR="00077578" w:rsidRDefault="00077578" w:rsidP="00077578">
      <w:pPr>
        <w:rPr>
          <w:rFonts w:ascii="Century Gothic" w:hAnsi="Century Gothic"/>
          <w:sz w:val="20"/>
          <w:szCs w:val="20"/>
        </w:rPr>
      </w:pPr>
      <w:r w:rsidRPr="00077578">
        <w:rPr>
          <w:rFonts w:ascii="Century Gothic" w:hAnsi="Century Gothic"/>
          <w:sz w:val="20"/>
          <w:szCs w:val="20"/>
        </w:rPr>
        <w:t xml:space="preserve">Wilk KE, </w:t>
      </w:r>
      <w:proofErr w:type="spellStart"/>
      <w:r w:rsidRPr="00077578">
        <w:rPr>
          <w:rFonts w:ascii="Century Gothic" w:hAnsi="Century Gothic"/>
          <w:sz w:val="20"/>
          <w:szCs w:val="20"/>
        </w:rPr>
        <w:t>Reinold</w:t>
      </w:r>
      <w:proofErr w:type="spellEnd"/>
      <w:r w:rsidRPr="00077578">
        <w:rPr>
          <w:rFonts w:ascii="Century Gothic" w:hAnsi="Century Gothic"/>
          <w:sz w:val="20"/>
          <w:szCs w:val="20"/>
        </w:rPr>
        <w:t xml:space="preserve"> MM, </w:t>
      </w:r>
      <w:proofErr w:type="spellStart"/>
      <w:r w:rsidRPr="00077578">
        <w:rPr>
          <w:rFonts w:ascii="Century Gothic" w:hAnsi="Century Gothic"/>
          <w:sz w:val="20"/>
          <w:szCs w:val="20"/>
        </w:rPr>
        <w:t>Dugas</w:t>
      </w:r>
      <w:proofErr w:type="spellEnd"/>
      <w:r w:rsidRPr="00077578">
        <w:rPr>
          <w:rFonts w:ascii="Century Gothic" w:hAnsi="Century Gothic"/>
          <w:sz w:val="20"/>
          <w:szCs w:val="20"/>
        </w:rPr>
        <w:t xml:space="preserve"> JR, et al. Current concepts in the recognition and treatment of Superior Labral (SLAP) Lesions. </w:t>
      </w:r>
      <w:r w:rsidRPr="00077578">
        <w:rPr>
          <w:rFonts w:ascii="Century Gothic" w:hAnsi="Century Gothic"/>
          <w:i/>
          <w:iCs/>
          <w:sz w:val="20"/>
          <w:szCs w:val="20"/>
        </w:rPr>
        <w:t xml:space="preserve">J </w:t>
      </w:r>
      <w:proofErr w:type="spellStart"/>
      <w:r w:rsidRPr="00077578">
        <w:rPr>
          <w:rFonts w:ascii="Century Gothic" w:hAnsi="Century Gothic"/>
          <w:i/>
          <w:iCs/>
          <w:sz w:val="20"/>
          <w:szCs w:val="20"/>
        </w:rPr>
        <w:t>Orthop</w:t>
      </w:r>
      <w:proofErr w:type="spellEnd"/>
      <w:r w:rsidRPr="00077578">
        <w:rPr>
          <w:rFonts w:ascii="Century Gothic" w:hAnsi="Century Gothic"/>
          <w:i/>
          <w:iCs/>
          <w:sz w:val="20"/>
          <w:szCs w:val="20"/>
        </w:rPr>
        <w:t xml:space="preserve"> Sports </w:t>
      </w:r>
      <w:proofErr w:type="spellStart"/>
      <w:r w:rsidRPr="00077578">
        <w:rPr>
          <w:rFonts w:ascii="Century Gothic" w:hAnsi="Century Gothic"/>
          <w:i/>
          <w:iCs/>
          <w:sz w:val="20"/>
          <w:szCs w:val="20"/>
        </w:rPr>
        <w:t>Phys</w:t>
      </w:r>
      <w:proofErr w:type="spellEnd"/>
      <w:r w:rsidRPr="00077578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077578">
        <w:rPr>
          <w:rFonts w:ascii="Century Gothic" w:hAnsi="Century Gothic"/>
          <w:i/>
          <w:iCs/>
          <w:sz w:val="20"/>
          <w:szCs w:val="20"/>
        </w:rPr>
        <w:t>Ther</w:t>
      </w:r>
      <w:proofErr w:type="spellEnd"/>
      <w:r w:rsidRPr="00077578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077578">
        <w:rPr>
          <w:rFonts w:ascii="Century Gothic" w:hAnsi="Century Gothic"/>
          <w:sz w:val="20"/>
          <w:szCs w:val="20"/>
        </w:rPr>
        <w:t>2005</w:t>
      </w:r>
      <w:proofErr w:type="gramStart"/>
      <w:r w:rsidRPr="00077578">
        <w:rPr>
          <w:rFonts w:ascii="Century Gothic" w:hAnsi="Century Gothic"/>
          <w:sz w:val="20"/>
          <w:szCs w:val="20"/>
        </w:rPr>
        <w:t>;35:273</w:t>
      </w:r>
      <w:proofErr w:type="gramEnd"/>
      <w:r w:rsidRPr="00077578">
        <w:rPr>
          <w:rFonts w:ascii="Century Gothic" w:hAnsi="Century Gothic"/>
          <w:sz w:val="20"/>
          <w:szCs w:val="20"/>
        </w:rPr>
        <w:t>-291</w:t>
      </w:r>
    </w:p>
    <w:p w:rsidR="0072364E" w:rsidRPr="00077578" w:rsidRDefault="0072364E" w:rsidP="00077578">
      <w:pPr>
        <w:rPr>
          <w:rFonts w:ascii="Century Gothic" w:hAnsi="Century Gothic"/>
          <w:sz w:val="20"/>
          <w:szCs w:val="20"/>
        </w:rPr>
      </w:pPr>
      <w:r w:rsidRPr="0072364E">
        <w:rPr>
          <w:rFonts w:ascii="Century Gothic" w:hAnsi="Century Gothic"/>
          <w:sz w:val="20"/>
          <w:szCs w:val="20"/>
        </w:rPr>
        <w:t xml:space="preserve">1Wilk K, </w:t>
      </w:r>
      <w:proofErr w:type="gramStart"/>
      <w:r w:rsidRPr="0072364E">
        <w:rPr>
          <w:rFonts w:ascii="Century Gothic" w:hAnsi="Century Gothic"/>
          <w:sz w:val="20"/>
          <w:szCs w:val="20"/>
        </w:rPr>
        <w:t>et</w:t>
      </w:r>
      <w:proofErr w:type="gramEnd"/>
      <w:r w:rsidRPr="0072364E">
        <w:rPr>
          <w:rFonts w:ascii="Century Gothic" w:hAnsi="Century Gothic"/>
          <w:sz w:val="20"/>
          <w:szCs w:val="20"/>
        </w:rPr>
        <w:t xml:space="preserve"> all. Current Concepts in the Recognition and Treatment of Superior Labral (SLAP) Lesions. JOSPT 2005</w:t>
      </w:r>
      <w:proofErr w:type="gramStart"/>
      <w:r w:rsidRPr="0072364E">
        <w:rPr>
          <w:rFonts w:ascii="Century Gothic" w:hAnsi="Century Gothic"/>
          <w:sz w:val="20"/>
          <w:szCs w:val="20"/>
        </w:rPr>
        <w:t>;35:273</w:t>
      </w:r>
      <w:proofErr w:type="gramEnd"/>
      <w:r w:rsidRPr="0072364E">
        <w:rPr>
          <w:rFonts w:ascii="Century Gothic" w:hAnsi="Century Gothic"/>
          <w:sz w:val="20"/>
          <w:szCs w:val="20"/>
        </w:rPr>
        <w:t>-291.</w:t>
      </w:r>
    </w:p>
    <w:sectPr w:rsidR="0072364E" w:rsidRPr="0007757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4D" w:rsidRDefault="00BA6E4D" w:rsidP="00075C04">
      <w:pPr>
        <w:spacing w:after="0" w:line="240" w:lineRule="auto"/>
      </w:pPr>
      <w:r>
        <w:separator/>
      </w:r>
    </w:p>
  </w:endnote>
  <w:endnote w:type="continuationSeparator" w:id="0">
    <w:p w:rsidR="00BA6E4D" w:rsidRDefault="00BA6E4D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9A55CD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 xml:space="preserve">Last </w:t>
    </w:r>
    <w:r w:rsidR="00773A82">
      <w:rPr>
        <w:sz w:val="12"/>
      </w:rPr>
      <w:t>Updated: 4/2/19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526605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526605">
      <w:rPr>
        <w:rFonts w:ascii="Century Gothic" w:hAnsi="Century Gothic"/>
        <w:noProof/>
        <w:sz w:val="16"/>
      </w:rPr>
      <w:t>7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4D" w:rsidRDefault="00BA6E4D" w:rsidP="00075C04">
      <w:pPr>
        <w:spacing w:after="0" w:line="240" w:lineRule="auto"/>
      </w:pPr>
      <w:r>
        <w:separator/>
      </w:r>
    </w:p>
  </w:footnote>
  <w:footnote w:type="continuationSeparator" w:id="0">
    <w:p w:rsidR="00BA6E4D" w:rsidRDefault="00BA6E4D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526605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SHOULDER </w:t>
          </w:r>
          <w:r w:rsidR="00A3459E">
            <w:rPr>
              <w:rFonts w:ascii="Century Gothic" w:hAnsi="Century Gothic"/>
              <w:b/>
              <w:spacing w:val="-2"/>
              <w:sz w:val="24"/>
            </w:rPr>
            <w:t xml:space="preserve">LABRAL </w:t>
          </w:r>
          <w:r w:rsidR="00A3459E" w:rsidRPr="00D762E9">
            <w:rPr>
              <w:rFonts w:ascii="Century Gothic" w:hAnsi="Century Gothic"/>
              <w:b/>
              <w:spacing w:val="-2"/>
              <w:sz w:val="24"/>
            </w:rPr>
            <w:t>REPAIR</w:t>
          </w:r>
          <w:r w:rsidR="00D762E9" w:rsidRPr="00D762E9">
            <w:rPr>
              <w:rFonts w:ascii="Century Gothic" w:hAnsi="Century Gothic"/>
              <w:b/>
              <w:spacing w:val="-2"/>
              <w:sz w:val="24"/>
            </w:rPr>
            <w:t xml:space="preserve"> DEBRIEMENT</w:t>
          </w:r>
          <w:r w:rsidR="0050037F" w:rsidRPr="00D762E9"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 w:rsidRPr="00D762E9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6F0"/>
    <w:multiLevelType w:val="hybridMultilevel"/>
    <w:tmpl w:val="B288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425C1"/>
    <w:multiLevelType w:val="hybridMultilevel"/>
    <w:tmpl w:val="401AB738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4205F"/>
    <w:multiLevelType w:val="hybridMultilevel"/>
    <w:tmpl w:val="05F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1D90"/>
    <w:multiLevelType w:val="hybridMultilevel"/>
    <w:tmpl w:val="828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9A8"/>
    <w:multiLevelType w:val="hybridMultilevel"/>
    <w:tmpl w:val="CE064C90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56B02"/>
    <w:multiLevelType w:val="hybridMultilevel"/>
    <w:tmpl w:val="CDD62DE4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9AB"/>
    <w:multiLevelType w:val="hybridMultilevel"/>
    <w:tmpl w:val="1E1C83E0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B2BD8"/>
    <w:multiLevelType w:val="hybridMultilevel"/>
    <w:tmpl w:val="8F52D4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D70"/>
    <w:multiLevelType w:val="hybridMultilevel"/>
    <w:tmpl w:val="D426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F6B15"/>
    <w:multiLevelType w:val="hybridMultilevel"/>
    <w:tmpl w:val="9AE8221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45776"/>
    <w:multiLevelType w:val="hybridMultilevel"/>
    <w:tmpl w:val="0D38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601FD"/>
    <w:multiLevelType w:val="hybridMultilevel"/>
    <w:tmpl w:val="DD966B52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2C01"/>
    <w:multiLevelType w:val="hybridMultilevel"/>
    <w:tmpl w:val="B7CA672C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3C7D"/>
    <w:multiLevelType w:val="hybridMultilevel"/>
    <w:tmpl w:val="9FAE7DA8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271FDA"/>
    <w:multiLevelType w:val="hybridMultilevel"/>
    <w:tmpl w:val="2E26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6876"/>
    <w:multiLevelType w:val="hybridMultilevel"/>
    <w:tmpl w:val="8286C58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5C1A2B"/>
    <w:multiLevelType w:val="hybridMultilevel"/>
    <w:tmpl w:val="385C99F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3610"/>
    <w:multiLevelType w:val="hybridMultilevel"/>
    <w:tmpl w:val="6152E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4645E"/>
    <w:multiLevelType w:val="hybridMultilevel"/>
    <w:tmpl w:val="77A45F0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7477C"/>
    <w:multiLevelType w:val="hybridMultilevel"/>
    <w:tmpl w:val="483ED03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61279"/>
    <w:multiLevelType w:val="hybridMultilevel"/>
    <w:tmpl w:val="E1028EC2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BA1D7D"/>
    <w:multiLevelType w:val="hybridMultilevel"/>
    <w:tmpl w:val="EC922E8E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D2544"/>
    <w:multiLevelType w:val="hybridMultilevel"/>
    <w:tmpl w:val="A10CF2CC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6"/>
  </w:num>
  <w:num w:numId="9">
    <w:abstractNumId w:val="13"/>
  </w:num>
  <w:num w:numId="10">
    <w:abstractNumId w:val="21"/>
  </w:num>
  <w:num w:numId="11">
    <w:abstractNumId w:val="10"/>
  </w:num>
  <w:num w:numId="12">
    <w:abstractNumId w:val="17"/>
  </w:num>
  <w:num w:numId="13">
    <w:abstractNumId w:val="8"/>
  </w:num>
  <w:num w:numId="14">
    <w:abstractNumId w:val="1"/>
  </w:num>
  <w:num w:numId="15">
    <w:abstractNumId w:val="12"/>
  </w:num>
  <w:num w:numId="16">
    <w:abstractNumId w:val="2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3"/>
  </w:num>
  <w:num w:numId="22">
    <w:abstractNumId w:val="14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4A1600-87A2-4D38-B347-7D2D8B10BED5}"/>
    <w:docVar w:name="dgnword-eventsink" w:val="571317728"/>
  </w:docVars>
  <w:rsids>
    <w:rsidRoot w:val="00BD1182"/>
    <w:rsid w:val="00071AB8"/>
    <w:rsid w:val="00075C04"/>
    <w:rsid w:val="00077578"/>
    <w:rsid w:val="00091493"/>
    <w:rsid w:val="000B3CAC"/>
    <w:rsid w:val="000E0006"/>
    <w:rsid w:val="0010091A"/>
    <w:rsid w:val="00101591"/>
    <w:rsid w:val="00151CEB"/>
    <w:rsid w:val="00161379"/>
    <w:rsid w:val="00164C50"/>
    <w:rsid w:val="00182EDE"/>
    <w:rsid w:val="00186B28"/>
    <w:rsid w:val="001A10A9"/>
    <w:rsid w:val="001B39D0"/>
    <w:rsid w:val="001C6825"/>
    <w:rsid w:val="001E318E"/>
    <w:rsid w:val="001F3C28"/>
    <w:rsid w:val="001F6D2A"/>
    <w:rsid w:val="002166D4"/>
    <w:rsid w:val="0022401A"/>
    <w:rsid w:val="00237C15"/>
    <w:rsid w:val="002464F1"/>
    <w:rsid w:val="00250EE4"/>
    <w:rsid w:val="00257BE5"/>
    <w:rsid w:val="002B042E"/>
    <w:rsid w:val="002B0440"/>
    <w:rsid w:val="002B3719"/>
    <w:rsid w:val="002D1C9B"/>
    <w:rsid w:val="003113E4"/>
    <w:rsid w:val="00326B02"/>
    <w:rsid w:val="003427A6"/>
    <w:rsid w:val="003575EC"/>
    <w:rsid w:val="003A0403"/>
    <w:rsid w:val="003B1725"/>
    <w:rsid w:val="003B4923"/>
    <w:rsid w:val="003B7065"/>
    <w:rsid w:val="003D08B6"/>
    <w:rsid w:val="004337C0"/>
    <w:rsid w:val="00437FF2"/>
    <w:rsid w:val="00482D06"/>
    <w:rsid w:val="004A0920"/>
    <w:rsid w:val="004B2AC6"/>
    <w:rsid w:val="004B53A7"/>
    <w:rsid w:val="004E622F"/>
    <w:rsid w:val="004F65A7"/>
    <w:rsid w:val="0050037F"/>
    <w:rsid w:val="00504927"/>
    <w:rsid w:val="00526605"/>
    <w:rsid w:val="00541EFF"/>
    <w:rsid w:val="005611F8"/>
    <w:rsid w:val="005950B8"/>
    <w:rsid w:val="005B40ED"/>
    <w:rsid w:val="005E31C1"/>
    <w:rsid w:val="005F4E97"/>
    <w:rsid w:val="006169F8"/>
    <w:rsid w:val="00616BFD"/>
    <w:rsid w:val="0063348D"/>
    <w:rsid w:val="0065568D"/>
    <w:rsid w:val="006569C9"/>
    <w:rsid w:val="006571E4"/>
    <w:rsid w:val="00670DDC"/>
    <w:rsid w:val="00674F3D"/>
    <w:rsid w:val="006B11AD"/>
    <w:rsid w:val="006F4258"/>
    <w:rsid w:val="00701E9E"/>
    <w:rsid w:val="007140EC"/>
    <w:rsid w:val="0072364E"/>
    <w:rsid w:val="00735161"/>
    <w:rsid w:val="00771234"/>
    <w:rsid w:val="007717EF"/>
    <w:rsid w:val="00773A82"/>
    <w:rsid w:val="007A3506"/>
    <w:rsid w:val="007A6222"/>
    <w:rsid w:val="007B44D0"/>
    <w:rsid w:val="007E7280"/>
    <w:rsid w:val="007F6001"/>
    <w:rsid w:val="008235E7"/>
    <w:rsid w:val="00825849"/>
    <w:rsid w:val="00873A2A"/>
    <w:rsid w:val="0087673F"/>
    <w:rsid w:val="00904998"/>
    <w:rsid w:val="00944948"/>
    <w:rsid w:val="00957370"/>
    <w:rsid w:val="00995769"/>
    <w:rsid w:val="009A55CD"/>
    <w:rsid w:val="009A59FB"/>
    <w:rsid w:val="009B1A55"/>
    <w:rsid w:val="009B75AA"/>
    <w:rsid w:val="009E35A9"/>
    <w:rsid w:val="009E5F3E"/>
    <w:rsid w:val="00A07BCB"/>
    <w:rsid w:val="00A3459E"/>
    <w:rsid w:val="00A471F1"/>
    <w:rsid w:val="00A67314"/>
    <w:rsid w:val="00A761DF"/>
    <w:rsid w:val="00A93DCE"/>
    <w:rsid w:val="00AB0774"/>
    <w:rsid w:val="00AC0026"/>
    <w:rsid w:val="00AC704F"/>
    <w:rsid w:val="00AE58A2"/>
    <w:rsid w:val="00B259E9"/>
    <w:rsid w:val="00BA6E4D"/>
    <w:rsid w:val="00BC4861"/>
    <w:rsid w:val="00BD1182"/>
    <w:rsid w:val="00BE0B60"/>
    <w:rsid w:val="00BE6A01"/>
    <w:rsid w:val="00BF6B9F"/>
    <w:rsid w:val="00C429A0"/>
    <w:rsid w:val="00C53ADB"/>
    <w:rsid w:val="00C612C5"/>
    <w:rsid w:val="00C671F1"/>
    <w:rsid w:val="00C92054"/>
    <w:rsid w:val="00CB523E"/>
    <w:rsid w:val="00CE035D"/>
    <w:rsid w:val="00CE5C31"/>
    <w:rsid w:val="00CF3888"/>
    <w:rsid w:val="00D12464"/>
    <w:rsid w:val="00D20DB3"/>
    <w:rsid w:val="00D461CD"/>
    <w:rsid w:val="00D53FD1"/>
    <w:rsid w:val="00D65B2F"/>
    <w:rsid w:val="00D762E9"/>
    <w:rsid w:val="00D930DA"/>
    <w:rsid w:val="00DB2B30"/>
    <w:rsid w:val="00E0233C"/>
    <w:rsid w:val="00E042A2"/>
    <w:rsid w:val="00E44B02"/>
    <w:rsid w:val="00E5395A"/>
    <w:rsid w:val="00E701BA"/>
    <w:rsid w:val="00E764CB"/>
    <w:rsid w:val="00E77F7E"/>
    <w:rsid w:val="00EB4144"/>
    <w:rsid w:val="00ED016F"/>
    <w:rsid w:val="00EF07E6"/>
    <w:rsid w:val="00F200D1"/>
    <w:rsid w:val="00F52E1B"/>
    <w:rsid w:val="00F81830"/>
    <w:rsid w:val="00F85605"/>
    <w:rsid w:val="00FC0D32"/>
    <w:rsid w:val="00FE0BB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15202A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7E56-EDCC-427E-858E-3379E641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7</cp:revision>
  <cp:lastPrinted>2019-04-01T21:39:00Z</cp:lastPrinted>
  <dcterms:created xsi:type="dcterms:W3CDTF">2019-04-01T21:50:00Z</dcterms:created>
  <dcterms:modified xsi:type="dcterms:W3CDTF">2019-04-19T17:25:00Z</dcterms:modified>
</cp:coreProperties>
</file>